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46" w:rsidRPr="002A403D" w:rsidRDefault="005E1046" w:rsidP="003F7319">
      <w:pPr>
        <w:jc w:val="center"/>
      </w:pPr>
      <w:r w:rsidRPr="002A403D">
        <w:t>Казахский национальный университет им. аль-</w:t>
      </w:r>
      <w:proofErr w:type="spellStart"/>
      <w:r w:rsidRPr="002A403D">
        <w:t>Фараби</w:t>
      </w:r>
      <w:proofErr w:type="spellEnd"/>
    </w:p>
    <w:p w:rsidR="005E1046" w:rsidRPr="002A403D" w:rsidRDefault="005E1046" w:rsidP="003F7319">
      <w:pPr>
        <w:jc w:val="center"/>
      </w:pPr>
      <w:r w:rsidRPr="002A403D">
        <w:t xml:space="preserve">Факультет международных отношений </w:t>
      </w:r>
    </w:p>
    <w:p w:rsidR="005E1046" w:rsidRPr="002A403D" w:rsidRDefault="005E1046" w:rsidP="003F7319">
      <w:pPr>
        <w:jc w:val="center"/>
      </w:pPr>
      <w:r w:rsidRPr="002A403D">
        <w:t>Кафедра международного права</w:t>
      </w:r>
    </w:p>
    <w:p w:rsidR="005E1046" w:rsidRPr="002A403D" w:rsidRDefault="005E1046" w:rsidP="003F7319">
      <w:pPr>
        <w:jc w:val="center"/>
      </w:pPr>
    </w:p>
    <w:p w:rsidR="005E1046" w:rsidRPr="002A403D" w:rsidRDefault="005E1046" w:rsidP="003F7319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2A403D">
        <w:rPr>
          <w:b/>
          <w:bCs/>
        </w:rPr>
        <w:t>Силлабус</w:t>
      </w:r>
      <w:proofErr w:type="spellEnd"/>
    </w:p>
    <w:p w:rsidR="005E1046" w:rsidRDefault="005E1046" w:rsidP="003F7319">
      <w:pPr>
        <w:jc w:val="center"/>
        <w:rPr>
          <w:b/>
          <w:bCs/>
          <w:lang w:val="kk-KZ"/>
        </w:rPr>
      </w:pPr>
      <w:r w:rsidRPr="002A403D">
        <w:rPr>
          <w:b/>
          <w:bCs/>
        </w:rPr>
        <w:t>осенний семестр 2017-2018 учебного года</w:t>
      </w:r>
    </w:p>
    <w:p w:rsidR="007069A8" w:rsidRPr="007069A8" w:rsidRDefault="007069A8" w:rsidP="003F7319">
      <w:pPr>
        <w:jc w:val="center"/>
        <w:rPr>
          <w:b/>
          <w:bCs/>
          <w:lang w:val="kk-KZ"/>
        </w:rPr>
      </w:pPr>
    </w:p>
    <w:p w:rsidR="005E1046" w:rsidRPr="002A403D" w:rsidRDefault="005E1046" w:rsidP="003F7319">
      <w:r w:rsidRPr="002A403D"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2"/>
        <w:gridCol w:w="1985"/>
        <w:gridCol w:w="850"/>
        <w:gridCol w:w="1134"/>
        <w:gridCol w:w="851"/>
        <w:gridCol w:w="850"/>
        <w:gridCol w:w="1276"/>
        <w:gridCol w:w="1027"/>
      </w:tblGrid>
      <w:tr w:rsidR="002A403D" w:rsidRPr="002A403D" w:rsidTr="00B8163C">
        <w:trPr>
          <w:trHeight w:val="265"/>
        </w:trPr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rPr>
                <w:bCs/>
              </w:rPr>
            </w:pPr>
            <w:r w:rsidRPr="002A403D">
              <w:rPr>
                <w:bCs/>
              </w:rPr>
              <w:t>Код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rPr>
                <w:bCs/>
              </w:rPr>
            </w:pPr>
            <w:r w:rsidRPr="002A403D">
              <w:rPr>
                <w:bCs/>
              </w:rPr>
              <w:t>Название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rPr>
                <w:bCs/>
              </w:rPr>
            </w:pPr>
            <w:r w:rsidRPr="002A403D">
              <w:rPr>
                <w:bCs/>
              </w:rPr>
              <w:t>Тип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rPr>
                <w:bCs/>
              </w:rPr>
            </w:pPr>
            <w:r w:rsidRPr="002A403D">
              <w:rPr>
                <w:bCs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rPr>
                <w:bCs/>
              </w:rPr>
            </w:pPr>
            <w:r w:rsidRPr="002A403D">
              <w:rPr>
                <w:bCs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rPr>
                <w:bCs/>
              </w:rPr>
            </w:pPr>
            <w:r w:rsidRPr="002A403D">
              <w:rPr>
                <w:bCs/>
                <w:lang w:val="en-US"/>
              </w:rPr>
              <w:t>ECTS</w:t>
            </w:r>
          </w:p>
        </w:tc>
      </w:tr>
      <w:tr w:rsidR="002A403D" w:rsidRPr="002A403D" w:rsidTr="00B8163C">
        <w:trPr>
          <w:trHeight w:val="265"/>
        </w:trPr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046" w:rsidRPr="002A403D" w:rsidRDefault="005E1046" w:rsidP="003F7319">
            <w:pPr>
              <w:rPr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046" w:rsidRPr="002A403D" w:rsidRDefault="005E1046" w:rsidP="003F7319">
            <w:pPr>
              <w:rPr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046" w:rsidRPr="002A403D" w:rsidRDefault="005E1046" w:rsidP="003F7319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403D">
              <w:rPr>
                <w:bCs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2A403D">
              <w:rPr>
                <w:bCs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2A403D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046" w:rsidRPr="002A403D" w:rsidRDefault="005E1046" w:rsidP="003F7319">
            <w:pPr>
              <w:rPr>
                <w:bCs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046" w:rsidRPr="002A403D" w:rsidRDefault="005E1046" w:rsidP="003F7319">
            <w:pPr>
              <w:rPr>
                <w:bCs/>
              </w:rPr>
            </w:pPr>
          </w:p>
        </w:tc>
      </w:tr>
      <w:tr w:rsidR="002A403D" w:rsidRPr="002A403D" w:rsidTr="00B8163C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3C" w:rsidRPr="002A403D" w:rsidRDefault="00D251F9" w:rsidP="003F7319">
            <w:pPr>
              <w:rPr>
                <w:lang w:val="en-US"/>
              </w:rPr>
            </w:pPr>
            <w:r>
              <w:rPr>
                <w:b/>
                <w:lang w:val="en-US"/>
              </w:rPr>
              <w:t>IP 5207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3C" w:rsidRPr="002A403D" w:rsidRDefault="00D251F9" w:rsidP="003F73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Мусульманское право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3C" w:rsidRPr="002A403D" w:rsidRDefault="00B8163C" w:rsidP="003F7319">
            <w:pPr>
              <w:autoSpaceDE w:val="0"/>
              <w:autoSpaceDN w:val="0"/>
              <w:adjustRightInd w:val="0"/>
              <w:jc w:val="center"/>
            </w:pPr>
            <w:r w:rsidRPr="002A403D">
              <w:t>БК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3C" w:rsidRPr="002A403D" w:rsidRDefault="0025014C" w:rsidP="003F731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3C" w:rsidRPr="002A403D" w:rsidRDefault="00B8163C" w:rsidP="003F7319">
            <w:pPr>
              <w:autoSpaceDE w:val="0"/>
              <w:autoSpaceDN w:val="0"/>
              <w:adjustRightInd w:val="0"/>
              <w:jc w:val="center"/>
            </w:pPr>
            <w:r w:rsidRPr="002A403D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3C" w:rsidRPr="002A403D" w:rsidRDefault="00B8163C" w:rsidP="003F7319">
            <w:pPr>
              <w:autoSpaceDE w:val="0"/>
              <w:autoSpaceDN w:val="0"/>
              <w:adjustRightInd w:val="0"/>
              <w:jc w:val="center"/>
            </w:pPr>
            <w:r w:rsidRPr="002A403D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3C" w:rsidRPr="002A403D" w:rsidRDefault="0025014C" w:rsidP="003F731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3C" w:rsidRPr="002A403D" w:rsidRDefault="0025014C" w:rsidP="003F731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2A403D" w:rsidRPr="002A403D" w:rsidTr="00B8163C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rPr>
                <w:bCs/>
              </w:rPr>
            </w:pPr>
            <w:r w:rsidRPr="002A403D">
              <w:rPr>
                <w:bCs/>
              </w:rPr>
              <w:t xml:space="preserve">Лектор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6" w:rsidRPr="002A403D" w:rsidRDefault="00B8163C" w:rsidP="003F7319">
            <w:pPr>
              <w:ind w:firstLine="374"/>
              <w:jc w:val="both"/>
            </w:pPr>
            <w:r w:rsidRPr="002A403D">
              <w:rPr>
                <w:lang w:val="kk-KZ"/>
              </w:rPr>
              <w:t>Омиржанов Е.Т</w:t>
            </w:r>
            <w:r w:rsidRPr="002A403D">
              <w:t xml:space="preserve">., </w:t>
            </w:r>
            <w:proofErr w:type="spellStart"/>
            <w:r w:rsidRPr="002A403D">
              <w:t>к.ю.н</w:t>
            </w:r>
            <w:proofErr w:type="spellEnd"/>
            <w:r w:rsidRPr="002A403D">
              <w:t xml:space="preserve">., доцент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2A403D">
              <w:rPr>
                <w:bCs/>
              </w:rPr>
              <w:t>Офис-часы</w:t>
            </w:r>
            <w:proofErr w:type="gramEnd"/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jc w:val="center"/>
            </w:pPr>
            <w:r w:rsidRPr="002A403D">
              <w:t>По расписанию</w:t>
            </w:r>
          </w:p>
        </w:tc>
      </w:tr>
      <w:tr w:rsidR="002A403D" w:rsidRPr="002A403D" w:rsidTr="00B8163C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3C" w:rsidRPr="002A403D" w:rsidRDefault="00B8163C" w:rsidP="003F7319">
            <w:pPr>
              <w:autoSpaceDE w:val="0"/>
              <w:autoSpaceDN w:val="0"/>
              <w:adjustRightInd w:val="0"/>
              <w:rPr>
                <w:bCs/>
              </w:rPr>
            </w:pPr>
            <w:r w:rsidRPr="002A403D">
              <w:rPr>
                <w:bCs/>
                <w:lang w:val="en-US"/>
              </w:rPr>
              <w:t>e</w:t>
            </w:r>
            <w:r w:rsidRPr="002A403D">
              <w:rPr>
                <w:bCs/>
              </w:rPr>
              <w:t>-</w:t>
            </w:r>
            <w:r w:rsidRPr="002A403D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3C" w:rsidRPr="002A403D" w:rsidRDefault="00BE6A4B" w:rsidP="003F7319">
            <w:pPr>
              <w:jc w:val="center"/>
            </w:pPr>
            <w:hyperlink r:id="rId6" w:history="1">
              <w:r w:rsidR="00B8163C" w:rsidRPr="002A403D">
                <w:rPr>
                  <w:rStyle w:val="a3"/>
                  <w:color w:val="auto"/>
                  <w:lang w:val="en-US"/>
                </w:rPr>
                <w:t>yesbol</w:t>
              </w:r>
              <w:r w:rsidR="00B8163C" w:rsidRPr="002A403D">
                <w:rPr>
                  <w:rStyle w:val="a3"/>
                  <w:color w:val="auto"/>
                </w:rPr>
                <w:t>_1981@</w:t>
              </w:r>
              <w:r w:rsidR="00B8163C" w:rsidRPr="002A403D">
                <w:rPr>
                  <w:rStyle w:val="a3"/>
                  <w:color w:val="auto"/>
                  <w:lang w:val="en-US"/>
                </w:rPr>
                <w:t>mail</w:t>
              </w:r>
              <w:r w:rsidR="00B8163C" w:rsidRPr="002A403D">
                <w:rPr>
                  <w:rStyle w:val="a3"/>
                  <w:color w:val="auto"/>
                </w:rPr>
                <w:t>.</w:t>
              </w:r>
              <w:proofErr w:type="spellStart"/>
              <w:r w:rsidR="00B8163C" w:rsidRPr="002A403D">
                <w:rPr>
                  <w:rStyle w:val="a3"/>
                  <w:color w:val="auto"/>
                </w:rPr>
                <w:t>ru</w:t>
              </w:r>
              <w:proofErr w:type="spellEnd"/>
            </w:hyperlink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3C" w:rsidRPr="002A403D" w:rsidRDefault="00B8163C" w:rsidP="003F7319">
            <w:pPr>
              <w:rPr>
                <w:bCs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3C" w:rsidRPr="002A403D" w:rsidRDefault="00B8163C" w:rsidP="003F7319"/>
        </w:tc>
      </w:tr>
      <w:tr w:rsidR="002A403D" w:rsidRPr="002A403D" w:rsidTr="00B8163C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3C" w:rsidRPr="002A403D" w:rsidRDefault="00B8163C" w:rsidP="003F7319">
            <w:pPr>
              <w:autoSpaceDE w:val="0"/>
              <w:autoSpaceDN w:val="0"/>
              <w:adjustRightInd w:val="0"/>
              <w:rPr>
                <w:bCs/>
              </w:rPr>
            </w:pPr>
            <w:r w:rsidRPr="002A403D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3C" w:rsidRPr="002A403D" w:rsidRDefault="00B8163C" w:rsidP="003F7319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3C" w:rsidRPr="002A403D" w:rsidRDefault="00B8163C" w:rsidP="003F7319">
            <w:pPr>
              <w:autoSpaceDE w:val="0"/>
              <w:autoSpaceDN w:val="0"/>
              <w:adjustRightInd w:val="0"/>
              <w:rPr>
                <w:bCs/>
              </w:rPr>
            </w:pPr>
            <w:r w:rsidRPr="002A403D">
              <w:rPr>
                <w:bCs/>
              </w:rPr>
              <w:t xml:space="preserve">Аудитория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3C" w:rsidRPr="002A403D" w:rsidRDefault="00B8163C" w:rsidP="003F7319">
            <w:pPr>
              <w:autoSpaceDE w:val="0"/>
              <w:autoSpaceDN w:val="0"/>
              <w:adjustRightInd w:val="0"/>
              <w:jc w:val="center"/>
            </w:pPr>
          </w:p>
        </w:tc>
      </w:tr>
      <w:tr w:rsidR="002A403D" w:rsidRPr="002A403D" w:rsidTr="00B8163C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rPr>
                <w:bCs/>
              </w:rPr>
            </w:pPr>
            <w:r w:rsidRPr="002A403D">
              <w:rPr>
                <w:bCs/>
              </w:rPr>
              <w:t xml:space="preserve">Ассистент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6" w:rsidRPr="002A403D" w:rsidRDefault="005E1046" w:rsidP="003F7319">
            <w:pPr>
              <w:pStyle w:val="4"/>
              <w:spacing w:before="0" w:after="0"/>
              <w:ind w:firstLine="37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2A403D">
              <w:rPr>
                <w:bCs/>
              </w:rPr>
              <w:t>Офис-часы</w:t>
            </w:r>
            <w:proofErr w:type="gramEnd"/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jc w:val="center"/>
            </w:pPr>
          </w:p>
        </w:tc>
      </w:tr>
      <w:tr w:rsidR="002A403D" w:rsidRPr="002A403D" w:rsidTr="00B8163C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rPr>
                <w:bCs/>
              </w:rPr>
            </w:pPr>
            <w:r w:rsidRPr="002A403D">
              <w:rPr>
                <w:bCs/>
                <w:lang w:val="en-US"/>
              </w:rPr>
              <w:t>e</w:t>
            </w:r>
            <w:r w:rsidRPr="002A403D">
              <w:rPr>
                <w:bCs/>
              </w:rPr>
              <w:t>-</w:t>
            </w:r>
            <w:r w:rsidRPr="002A403D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6" w:rsidRPr="002A403D" w:rsidRDefault="005E1046" w:rsidP="003F7319">
            <w:pPr>
              <w:ind w:firstLine="374"/>
              <w:jc w:val="both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046" w:rsidRPr="002A403D" w:rsidRDefault="005E1046" w:rsidP="003F7319">
            <w:pPr>
              <w:rPr>
                <w:bCs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046" w:rsidRPr="002A403D" w:rsidRDefault="005E1046" w:rsidP="003F7319"/>
        </w:tc>
      </w:tr>
      <w:tr w:rsidR="002A403D" w:rsidRPr="002A403D" w:rsidTr="00B8163C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rPr>
                <w:bCs/>
              </w:rPr>
            </w:pPr>
            <w:r w:rsidRPr="002A403D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rPr>
                <w:bCs/>
              </w:rPr>
            </w:pPr>
            <w:r w:rsidRPr="002A403D">
              <w:rPr>
                <w:bCs/>
              </w:rPr>
              <w:t xml:space="preserve">Аудитория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E1046" w:rsidRPr="002A403D" w:rsidRDefault="005E1046" w:rsidP="003F7319">
      <w:pPr>
        <w:jc w:val="center"/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3600"/>
        <w:gridCol w:w="1980"/>
        <w:gridCol w:w="2407"/>
      </w:tblGrid>
      <w:tr w:rsidR="002A403D" w:rsidRPr="002A403D" w:rsidTr="00F75C26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6" w:rsidRPr="002A403D" w:rsidRDefault="005E1046" w:rsidP="003F7319">
            <w:r w:rsidRPr="002A403D">
              <w:t>Академическая презентация курса</w:t>
            </w:r>
          </w:p>
          <w:p w:rsidR="005E1046" w:rsidRPr="002A403D" w:rsidRDefault="005E1046" w:rsidP="003F7319"/>
          <w:p w:rsidR="005E1046" w:rsidRPr="002A403D" w:rsidRDefault="005E1046" w:rsidP="003F7319"/>
        </w:tc>
        <w:tc>
          <w:tcPr>
            <w:tcW w:w="7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6" w:rsidRPr="002A403D" w:rsidRDefault="00BE6A4B" w:rsidP="003F7319">
            <w:r>
              <w:rPr>
                <w:sz w:val="22"/>
                <w:szCs w:val="22"/>
                <w:lang w:val="kk-KZ"/>
              </w:rPr>
              <w:t xml:space="preserve">Как независимая отрасль права Мусульманское право направлено на изучение основных источников и методов, основных институтов шариата.  </w:t>
            </w:r>
            <w:r w:rsidR="005E1046" w:rsidRPr="002A403D">
              <w:t>Дисциплина</w:t>
            </w:r>
            <w:r w:rsidR="005E1046" w:rsidRPr="00BE6A4B">
              <w:t xml:space="preserve"> </w:t>
            </w:r>
            <w:r w:rsidR="005E1046" w:rsidRPr="002A403D">
              <w:t>имеет</w:t>
            </w:r>
            <w:r w:rsidR="000567C4" w:rsidRPr="00BE6A4B">
              <w:t xml:space="preserve"> </w:t>
            </w:r>
            <w:r w:rsidR="005E1046" w:rsidRPr="00BE6A4B">
              <w:t xml:space="preserve"> </w:t>
            </w:r>
            <w:r w:rsidR="005E1046" w:rsidRPr="002A403D">
              <w:t>теоретический</w:t>
            </w:r>
            <w:r w:rsidR="005E1046" w:rsidRPr="00BE6A4B">
              <w:t xml:space="preserve"> </w:t>
            </w:r>
            <w:r w:rsidR="005E1046" w:rsidRPr="002A403D">
              <w:t>и</w:t>
            </w:r>
            <w:r w:rsidR="005E1046" w:rsidRPr="00BE6A4B">
              <w:t xml:space="preserve"> </w:t>
            </w:r>
            <w:r w:rsidR="005E1046" w:rsidRPr="002A403D">
              <w:t>базовый</w:t>
            </w:r>
            <w:r w:rsidR="005E1046" w:rsidRPr="00BE6A4B">
              <w:t xml:space="preserve"> </w:t>
            </w:r>
            <w:r w:rsidR="005E1046" w:rsidRPr="002A403D">
              <w:t>тип</w:t>
            </w:r>
            <w:r w:rsidR="005E1046" w:rsidRPr="00BE6A4B">
              <w:t xml:space="preserve"> </w:t>
            </w:r>
            <w:r w:rsidR="005E1046" w:rsidRPr="002A403D">
              <w:t>учебного</w:t>
            </w:r>
            <w:r w:rsidR="005E1046" w:rsidRPr="00BE6A4B">
              <w:t xml:space="preserve"> </w:t>
            </w:r>
            <w:r w:rsidR="005E1046" w:rsidRPr="002A403D">
              <w:t>курса</w:t>
            </w:r>
            <w:r w:rsidR="005E1046" w:rsidRPr="00BE6A4B">
              <w:t>.</w:t>
            </w:r>
            <w:r>
              <w:rPr>
                <w:lang w:val="kk-KZ"/>
              </w:rPr>
              <w:t xml:space="preserve"> </w:t>
            </w:r>
            <w:bookmarkStart w:id="0" w:name="_GoBack"/>
            <w:bookmarkEnd w:id="0"/>
            <w:r w:rsidR="005E1046" w:rsidRPr="002A403D">
              <w:t xml:space="preserve">Дисциплина формирует </w:t>
            </w:r>
            <w:r w:rsidR="009B5D58" w:rsidRPr="002A403D">
              <w:rPr>
                <w:lang w:val="kk-KZ"/>
              </w:rPr>
              <w:t xml:space="preserve">у студентов аналитические </w:t>
            </w:r>
            <w:r w:rsidR="005E1046" w:rsidRPr="002A403D">
              <w:t xml:space="preserve"> способности, </w:t>
            </w:r>
            <w:r w:rsidR="009B5D58" w:rsidRPr="002A403D">
              <w:rPr>
                <w:lang w:val="kk-KZ"/>
              </w:rPr>
              <w:t>также развивает</w:t>
            </w:r>
            <w:r w:rsidR="005E1046" w:rsidRPr="002A403D">
              <w:t xml:space="preserve"> навыки работы</w:t>
            </w:r>
            <w:r w:rsidR="009B5D58" w:rsidRPr="002A403D">
              <w:rPr>
                <w:lang w:val="kk-KZ"/>
              </w:rPr>
              <w:t xml:space="preserve"> с различными источниками, </w:t>
            </w:r>
            <w:r w:rsidR="008639BF">
              <w:rPr>
                <w:lang w:val="kk-KZ"/>
              </w:rPr>
              <w:t>текстами документов</w:t>
            </w:r>
            <w:r w:rsidR="005E1046" w:rsidRPr="002A403D">
              <w:t>. Курс занимает</w:t>
            </w:r>
            <w:r w:rsidR="000567C4" w:rsidRPr="002A403D">
              <w:t xml:space="preserve"> </w:t>
            </w:r>
            <w:r w:rsidR="000567C4" w:rsidRPr="002A403D">
              <w:rPr>
                <w:lang w:val="kk-KZ"/>
              </w:rPr>
              <w:t>главное</w:t>
            </w:r>
            <w:r w:rsidR="005E1046" w:rsidRPr="002A403D">
              <w:t xml:space="preserve"> место в ОП (образовательной программе)  </w:t>
            </w:r>
          </w:p>
          <w:p w:rsidR="008639BF" w:rsidRPr="00F152B9" w:rsidRDefault="005E1046" w:rsidP="008639BF">
            <w:pPr>
              <w:shd w:val="clear" w:color="auto" w:fill="FFFFFF"/>
              <w:jc w:val="both"/>
              <w:rPr>
                <w:color w:val="000000"/>
              </w:rPr>
            </w:pPr>
            <w:r w:rsidRPr="002A403D">
              <w:rPr>
                <w:b/>
              </w:rPr>
              <w:t>Цель курса:</w:t>
            </w:r>
            <w:r w:rsidRPr="002A403D">
              <w:t xml:space="preserve"> </w:t>
            </w:r>
            <w:r w:rsidR="008639BF" w:rsidRPr="00F152B9">
              <w:rPr>
                <w:color w:val="000000"/>
                <w:spacing w:val="-1"/>
              </w:rPr>
              <w:t>и</w:t>
            </w:r>
            <w:r w:rsidR="008639BF" w:rsidRPr="00F152B9">
              <w:rPr>
                <w:color w:val="000000"/>
              </w:rPr>
              <w:t xml:space="preserve">зучение </w:t>
            </w:r>
            <w:r w:rsidR="008639BF">
              <w:rPr>
                <w:color w:val="000000"/>
                <w:lang w:val="kk-KZ"/>
              </w:rPr>
              <w:t xml:space="preserve">основных институтов и историю </w:t>
            </w:r>
            <w:r w:rsidR="008639BF" w:rsidRPr="00F152B9">
              <w:rPr>
                <w:color w:val="000000"/>
              </w:rPr>
              <w:t>развития мусульманского права, что  способствует повышению профессиональной квалификации юристов.</w:t>
            </w:r>
          </w:p>
          <w:p w:rsidR="005E1046" w:rsidRPr="008639BF" w:rsidRDefault="008639BF" w:rsidP="008639BF">
            <w:pPr>
              <w:ind w:firstLine="567"/>
              <w:jc w:val="both"/>
              <w:rPr>
                <w:lang w:val="kk-KZ"/>
              </w:rPr>
            </w:pPr>
            <w:r w:rsidRPr="00F152B9">
              <w:t xml:space="preserve">В результате изучения данной дисциплины магистрант должен  </w:t>
            </w:r>
            <w:r>
              <w:t xml:space="preserve">уметь </w:t>
            </w:r>
            <w:r>
              <w:rPr>
                <w:lang w:val="kk-KZ"/>
              </w:rPr>
              <w:t>анализировать различные материалы по мусульманскому праву и давать свое собственное заключение</w:t>
            </w:r>
            <w:r w:rsidRPr="00F152B9">
              <w:t>.</w:t>
            </w:r>
            <w:r>
              <w:rPr>
                <w:lang w:val="kk-KZ"/>
              </w:rPr>
              <w:t xml:space="preserve"> Магистранты также будут знать</w:t>
            </w:r>
            <w:r w:rsidRPr="00F152B9">
              <w:t xml:space="preserve"> историю развития мусульманского права, также актуальную сферу и проблемы практики и теории мусульманск</w:t>
            </w:r>
            <w:r>
              <w:t>ого права</w:t>
            </w:r>
            <w:r>
              <w:rPr>
                <w:lang w:val="kk-KZ"/>
              </w:rPr>
              <w:t>.</w:t>
            </w:r>
          </w:p>
        </w:tc>
      </w:tr>
      <w:tr w:rsidR="002A403D" w:rsidRPr="002A403D" w:rsidTr="00F75C26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A3F" w:rsidRPr="002A403D" w:rsidRDefault="005E1046" w:rsidP="003F7319">
            <w:proofErr w:type="spellStart"/>
            <w:r w:rsidRPr="002A403D">
              <w:t>Пререквизиты</w:t>
            </w:r>
            <w:proofErr w:type="spellEnd"/>
            <w:r w:rsidRPr="002A403D">
              <w:t xml:space="preserve"> </w:t>
            </w:r>
          </w:p>
          <w:p w:rsidR="005E1046" w:rsidRPr="002A403D" w:rsidRDefault="008D2A3F" w:rsidP="003F7319">
            <w:r w:rsidRPr="002A403D">
              <w:rPr>
                <w:lang w:val="kk-KZ"/>
              </w:rPr>
              <w:t>П</w:t>
            </w:r>
            <w:proofErr w:type="spellStart"/>
            <w:r w:rsidRPr="002A403D">
              <w:t>остреквизиты</w:t>
            </w:r>
            <w:proofErr w:type="spellEnd"/>
          </w:p>
        </w:tc>
        <w:tc>
          <w:tcPr>
            <w:tcW w:w="7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6" w:rsidRPr="002A403D" w:rsidRDefault="00EA289F" w:rsidP="003F7319">
            <w:pPr>
              <w:rPr>
                <w:lang w:val="kk-KZ"/>
              </w:rPr>
            </w:pPr>
            <w:r>
              <w:rPr>
                <w:lang w:val="kk-KZ"/>
              </w:rPr>
              <w:t>Теория государства и права, История правовых и политических учений</w:t>
            </w:r>
          </w:p>
          <w:p w:rsidR="005E1046" w:rsidRPr="00EA289F" w:rsidRDefault="007D2019" w:rsidP="003F7319">
            <w:pPr>
              <w:rPr>
                <w:lang w:val="kk-KZ"/>
              </w:rPr>
            </w:pPr>
            <w:r>
              <w:rPr>
                <w:lang w:val="kk-KZ"/>
              </w:rPr>
              <w:t>Проблемы сравнительного права</w:t>
            </w:r>
          </w:p>
        </w:tc>
      </w:tr>
      <w:tr w:rsidR="002A403D" w:rsidRPr="002A403D" w:rsidTr="00F75C26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r w:rsidRPr="002A403D"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7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9F" w:rsidRPr="00604915" w:rsidRDefault="0093702B" w:rsidP="00EA289F">
            <w:pPr>
              <w:numPr>
                <w:ilvl w:val="0"/>
                <w:numId w:val="2"/>
              </w:numPr>
              <w:ind w:left="0"/>
            </w:pPr>
            <w:r w:rsidRPr="002A403D">
              <w:rPr>
                <w:lang w:val="kk-KZ"/>
              </w:rPr>
              <w:t>1</w:t>
            </w:r>
            <w:r w:rsidRPr="002A403D">
              <w:t xml:space="preserve">. </w:t>
            </w:r>
            <w:proofErr w:type="spellStart"/>
            <w:r w:rsidR="00EA289F">
              <w:t>Махди</w:t>
            </w:r>
            <w:proofErr w:type="spellEnd"/>
            <w:r w:rsidR="00EA289F">
              <w:t xml:space="preserve"> </w:t>
            </w:r>
            <w:proofErr w:type="spellStart"/>
            <w:r w:rsidR="00EA289F">
              <w:t>Нарраки</w:t>
            </w:r>
            <w:proofErr w:type="spellEnd"/>
            <w:r w:rsidR="00EA289F">
              <w:t xml:space="preserve">. Имам </w:t>
            </w:r>
            <w:proofErr w:type="spellStart"/>
            <w:r w:rsidR="00EA289F">
              <w:t>Саджад</w:t>
            </w:r>
            <w:proofErr w:type="spellEnd"/>
            <w:r w:rsidR="00EA289F">
              <w:t>. Мусульманское право. Тегеран, Аль-Худа, 2007</w:t>
            </w:r>
          </w:p>
          <w:p w:rsidR="00EA289F" w:rsidRPr="00604915" w:rsidRDefault="00EA289F" w:rsidP="00EA289F">
            <w:pPr>
              <w:numPr>
                <w:ilvl w:val="0"/>
                <w:numId w:val="2"/>
              </w:numPr>
              <w:ind w:left="0"/>
            </w:pPr>
            <w:r>
              <w:rPr>
                <w:lang w:val="kk-KZ"/>
              </w:rPr>
              <w:t>2.</w:t>
            </w:r>
            <w:proofErr w:type="spellStart"/>
            <w:r>
              <w:t>Махди</w:t>
            </w:r>
            <w:proofErr w:type="spellEnd"/>
            <w:r>
              <w:t xml:space="preserve"> </w:t>
            </w:r>
            <w:proofErr w:type="spellStart"/>
            <w:r>
              <w:t>Нарраки</w:t>
            </w:r>
            <w:proofErr w:type="spellEnd"/>
            <w:r>
              <w:t xml:space="preserve">. Имам </w:t>
            </w:r>
            <w:proofErr w:type="spellStart"/>
            <w:r>
              <w:t>Саджад</w:t>
            </w:r>
            <w:proofErr w:type="spellEnd"/>
            <w:r>
              <w:t>. Мусульманское право. Тегеран, Аль-Худа, 2007</w:t>
            </w:r>
          </w:p>
          <w:p w:rsidR="00EA289F" w:rsidRPr="00F152B9" w:rsidRDefault="00EA289F" w:rsidP="00EA289F">
            <w:pPr>
              <w:numPr>
                <w:ilvl w:val="0"/>
                <w:numId w:val="2"/>
              </w:numPr>
              <w:ind w:left="0"/>
            </w:pPr>
            <w:r>
              <w:rPr>
                <w:lang w:val="kk-KZ"/>
              </w:rPr>
              <w:t>3.</w:t>
            </w:r>
            <w:proofErr w:type="spellStart"/>
            <w:r w:rsidRPr="00F152B9">
              <w:t>Сарсембаев</w:t>
            </w:r>
            <w:proofErr w:type="spellEnd"/>
            <w:r w:rsidRPr="00F152B9">
              <w:t>. М.А. Мусульманское право. Алматы «</w:t>
            </w:r>
            <w:proofErr w:type="spellStart"/>
            <w:r w:rsidRPr="00F152B9">
              <w:t>Жет</w:t>
            </w:r>
            <w:proofErr w:type="spellEnd"/>
            <w:proofErr w:type="gramStart"/>
            <w:r w:rsidRPr="00F152B9">
              <w:rPr>
                <w:lang w:val="kk-KZ"/>
              </w:rPr>
              <w:t>і</w:t>
            </w:r>
            <w:r w:rsidRPr="00F152B9">
              <w:t>-</w:t>
            </w:r>
            <w:proofErr w:type="gramEnd"/>
            <w:r w:rsidRPr="00F152B9">
              <w:t>жар</w:t>
            </w:r>
            <w:r w:rsidRPr="00F152B9">
              <w:rPr>
                <w:lang w:val="kk-KZ"/>
              </w:rPr>
              <w:t>ғ</w:t>
            </w:r>
            <w:r w:rsidRPr="00F152B9">
              <w:t>ы»</w:t>
            </w:r>
            <w:r w:rsidRPr="00F152B9">
              <w:rPr>
                <w:lang w:val="kk-KZ"/>
              </w:rPr>
              <w:t>, 1999.</w:t>
            </w:r>
          </w:p>
          <w:p w:rsidR="0093702B" w:rsidRPr="002A403D" w:rsidRDefault="0093702B" w:rsidP="003F7319">
            <w:pPr>
              <w:jc w:val="both"/>
            </w:pPr>
            <w:r w:rsidRPr="002A403D">
              <w:rPr>
                <w:lang w:val="sr-Cyrl-CS"/>
              </w:rPr>
              <w:t xml:space="preserve">4. </w:t>
            </w:r>
            <w:proofErr w:type="spellStart"/>
            <w:r w:rsidR="00EA289F">
              <w:t>Аляутдинов</w:t>
            </w:r>
            <w:proofErr w:type="spellEnd"/>
            <w:r w:rsidR="00EA289F">
              <w:t xml:space="preserve"> Ш. Мусульманское право. М., </w:t>
            </w:r>
            <w:proofErr w:type="spellStart"/>
            <w:r w:rsidR="00EA289F">
              <w:t>Диля</w:t>
            </w:r>
            <w:proofErr w:type="spellEnd"/>
            <w:r w:rsidR="00EA289F">
              <w:t>. 2011</w:t>
            </w:r>
            <w:r w:rsidRPr="002A403D">
              <w:rPr>
                <w:lang w:val="sr-Cyrl-CS"/>
              </w:rPr>
              <w:t>.</w:t>
            </w:r>
          </w:p>
          <w:p w:rsidR="005E1046" w:rsidRPr="002A403D" w:rsidRDefault="0093702B" w:rsidP="003F7319">
            <w:pPr>
              <w:rPr>
                <w:b/>
              </w:rPr>
            </w:pPr>
            <w:r w:rsidRPr="002A403D">
              <w:rPr>
                <w:b/>
                <w:bCs/>
              </w:rPr>
              <w:t xml:space="preserve"> Доступно онлайн: </w:t>
            </w:r>
            <w:r w:rsidRPr="002A403D">
              <w:t xml:space="preserve">Дополнительный учебный материал, а также документация, используемая для выполнения домашних заданий, будет доступна на вашей странице на сайте </w:t>
            </w:r>
            <w:proofErr w:type="spellStart"/>
            <w:r w:rsidRPr="002A403D">
              <w:rPr>
                <w:lang w:val="en-US"/>
              </w:rPr>
              <w:t>univer</w:t>
            </w:r>
            <w:proofErr w:type="spellEnd"/>
            <w:r w:rsidRPr="002A403D">
              <w:t>.</w:t>
            </w:r>
            <w:proofErr w:type="spellStart"/>
            <w:r w:rsidRPr="002A403D">
              <w:rPr>
                <w:lang w:val="en-US"/>
              </w:rPr>
              <w:t>kaznu</w:t>
            </w:r>
            <w:proofErr w:type="spellEnd"/>
            <w:r w:rsidRPr="002A403D">
              <w:t>.</w:t>
            </w:r>
            <w:proofErr w:type="spellStart"/>
            <w:r w:rsidRPr="002A403D">
              <w:rPr>
                <w:lang w:val="en-US"/>
              </w:rPr>
              <w:t>kz</w:t>
            </w:r>
            <w:proofErr w:type="spellEnd"/>
            <w:r w:rsidRPr="002A403D">
              <w:t xml:space="preserve">. в разделе УМКД. </w:t>
            </w:r>
          </w:p>
        </w:tc>
      </w:tr>
      <w:tr w:rsidR="002A403D" w:rsidRPr="002A403D" w:rsidTr="00F75C26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r w:rsidRPr="002A403D"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rPr>
                <w:b/>
              </w:rPr>
            </w:pPr>
            <w:r w:rsidRPr="002A403D">
              <w:rPr>
                <w:b/>
              </w:rPr>
              <w:t xml:space="preserve">Правила академического поведения: </w:t>
            </w:r>
          </w:p>
          <w:p w:rsidR="0093702B" w:rsidRPr="002A403D" w:rsidRDefault="0093702B" w:rsidP="003F7319">
            <w:pPr>
              <w:numPr>
                <w:ilvl w:val="0"/>
                <w:numId w:val="1"/>
              </w:numPr>
              <w:ind w:left="0"/>
              <w:jc w:val="both"/>
            </w:pPr>
            <w:r w:rsidRPr="002A403D"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93702B" w:rsidRPr="002A403D" w:rsidRDefault="00EA289F" w:rsidP="003F7319">
            <w:pPr>
              <w:numPr>
                <w:ilvl w:val="0"/>
                <w:numId w:val="1"/>
              </w:numPr>
              <w:ind w:left="0"/>
              <w:jc w:val="both"/>
            </w:pPr>
            <w:r>
              <w:t>Задания СР</w:t>
            </w:r>
            <w:r>
              <w:rPr>
                <w:lang w:val="kk-KZ"/>
              </w:rPr>
              <w:t>М</w:t>
            </w:r>
            <w:r w:rsidR="0093702B" w:rsidRPr="002A403D">
              <w:t xml:space="preserve"> будут распределены в течение семестра, как показано в графике дисциплины.</w:t>
            </w:r>
            <w:r w:rsidR="0093702B" w:rsidRPr="002A403D">
              <w:rPr>
                <w:lang w:val="kk-KZ"/>
              </w:rPr>
              <w:t xml:space="preserve"> </w:t>
            </w:r>
            <w:r>
              <w:rPr>
                <w:lang w:val="kk-KZ"/>
              </w:rPr>
              <w:t>Магистра</w:t>
            </w:r>
            <w:r w:rsidRPr="002A403D">
              <w:rPr>
                <w:lang w:val="kk-KZ"/>
              </w:rPr>
              <w:t>нт</w:t>
            </w:r>
            <w:r w:rsidR="0093702B" w:rsidRPr="002A403D">
              <w:rPr>
                <w:lang w:val="kk-KZ"/>
              </w:rPr>
              <w:t xml:space="preserve"> сдает реферат или доклад в указанный срок. </w:t>
            </w:r>
          </w:p>
          <w:p w:rsidR="0093702B" w:rsidRPr="002A403D" w:rsidRDefault="0093702B" w:rsidP="003F7319">
            <w:pPr>
              <w:numPr>
                <w:ilvl w:val="0"/>
                <w:numId w:val="1"/>
              </w:numPr>
              <w:ind w:left="0"/>
              <w:jc w:val="both"/>
            </w:pPr>
            <w:r w:rsidRPr="002A403D">
              <w:t xml:space="preserve">Конкретные требования к исследовательскому заданию будут </w:t>
            </w:r>
            <w:r w:rsidRPr="002A403D">
              <w:lastRenderedPageBreak/>
              <w:t>распределены на аудиторном занятии. Все задания вместе составят 10% от итоговой оценки курса.</w:t>
            </w:r>
          </w:p>
          <w:p w:rsidR="0093702B" w:rsidRPr="002A403D" w:rsidRDefault="00EA289F" w:rsidP="003F7319">
            <w:pPr>
              <w:rPr>
                <w:lang w:val="kk-KZ"/>
              </w:rPr>
            </w:pPr>
            <w:r>
              <w:rPr>
                <w:lang w:val="kk-KZ"/>
              </w:rPr>
              <w:t>Магистра</w:t>
            </w:r>
            <w:r w:rsidR="0093702B" w:rsidRPr="002A403D">
              <w:rPr>
                <w:lang w:val="kk-KZ"/>
              </w:rPr>
              <w:t>нт д</w:t>
            </w:r>
            <w:r>
              <w:rPr>
                <w:lang w:val="kk-KZ"/>
              </w:rPr>
              <w:t>олжен выполнять все задания СРМ</w:t>
            </w:r>
            <w:r w:rsidR="0093702B" w:rsidRPr="002A403D">
              <w:rPr>
                <w:lang w:val="kk-KZ"/>
              </w:rPr>
              <w:t xml:space="preserve"> и сдать преподавателю. </w:t>
            </w:r>
            <w:r w:rsidR="0093702B" w:rsidRPr="002A403D">
              <w:t xml:space="preserve">Конкретные требования будут распределены на аудиторном занятии. Это задание будет составлять 15% от итоговой оценки. При выполнении заданий должны соблюдаться следующие правила: Задания должны выполняться в указанные сроки. Задание должно быть выполнено в </w:t>
            </w:r>
            <w:r w:rsidR="0093702B" w:rsidRPr="002A403D">
              <w:rPr>
                <w:lang w:val="kk-KZ"/>
              </w:rPr>
              <w:t>письменн</w:t>
            </w:r>
            <w:r w:rsidR="0093702B" w:rsidRPr="002A403D">
              <w:t>ом варианте.</w:t>
            </w:r>
            <w:r w:rsidR="0093702B" w:rsidRPr="002A403D">
              <w:rPr>
                <w:lang w:val="kk-KZ"/>
              </w:rPr>
              <w:t xml:space="preserve"> </w:t>
            </w:r>
            <w:r>
              <w:rPr>
                <w:lang w:val="kk-KZ"/>
              </w:rPr>
              <w:t>Магистра</w:t>
            </w:r>
            <w:r w:rsidRPr="002A403D">
              <w:rPr>
                <w:lang w:val="kk-KZ"/>
              </w:rPr>
              <w:t>нт</w:t>
            </w:r>
            <w:r w:rsidR="0093702B" w:rsidRPr="002A403D">
              <w:rPr>
                <w:lang w:val="kk-KZ"/>
              </w:rPr>
              <w:t xml:space="preserve"> должен написать свое видение относительно конкретного материала. Максимальный размер конспекта 3 стр</w:t>
            </w:r>
            <w:r w:rsidR="0093702B" w:rsidRPr="002A403D">
              <w:t>.</w:t>
            </w:r>
          </w:p>
          <w:p w:rsidR="005E1046" w:rsidRPr="002A403D" w:rsidRDefault="005E1046" w:rsidP="003F7319">
            <w:pPr>
              <w:rPr>
                <w:b/>
              </w:rPr>
            </w:pPr>
            <w:r w:rsidRPr="002A403D">
              <w:rPr>
                <w:b/>
              </w:rPr>
              <w:t>Академические ценности:</w:t>
            </w:r>
          </w:p>
          <w:p w:rsidR="005E1046" w:rsidRPr="002A403D" w:rsidRDefault="005E1046" w:rsidP="003F7319">
            <w:r w:rsidRPr="002A403D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2A403D">
              <w:t>КазНУ</w:t>
            </w:r>
            <w:proofErr w:type="spellEnd"/>
            <w:r w:rsidRPr="002A403D">
              <w:t>)</w:t>
            </w:r>
          </w:p>
          <w:p w:rsidR="005E1046" w:rsidRPr="002A403D" w:rsidRDefault="005E1046" w:rsidP="003F7319">
            <w:r w:rsidRPr="002A403D">
              <w:t xml:space="preserve">Студенты с ограниченными возможностями могут получать консультационную помощь по вышеуказанному </w:t>
            </w:r>
            <w:r w:rsidRPr="002A403D">
              <w:rPr>
                <w:lang w:val="de-CH"/>
              </w:rPr>
              <w:t>E</w:t>
            </w:r>
            <w:r w:rsidRPr="002A403D">
              <w:t>-</w:t>
            </w:r>
            <w:proofErr w:type="spellStart"/>
            <w:r w:rsidRPr="002A403D">
              <w:rPr>
                <w:lang w:val="de-CH"/>
              </w:rPr>
              <w:t>mail</w:t>
            </w:r>
            <w:proofErr w:type="spellEnd"/>
            <w:r w:rsidRPr="002A403D">
              <w:t xml:space="preserve"> и телефону.</w:t>
            </w:r>
          </w:p>
        </w:tc>
      </w:tr>
      <w:tr w:rsidR="002A403D" w:rsidRPr="002A403D" w:rsidTr="0047545D"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45D" w:rsidRPr="002A403D" w:rsidRDefault="0047545D" w:rsidP="003F7319">
            <w:r w:rsidRPr="002A403D">
              <w:lastRenderedPageBreak/>
              <w:t>Политика оценивания и аттестации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45D" w:rsidRPr="002A403D" w:rsidRDefault="0047545D" w:rsidP="003F7319">
            <w:pPr>
              <w:jc w:val="both"/>
            </w:pPr>
            <w:r w:rsidRPr="002A403D">
              <w:rPr>
                <w:b/>
                <w:bCs/>
              </w:rPr>
              <w:t>Описание самостоятельной работы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45D" w:rsidRPr="002A403D" w:rsidRDefault="0047545D" w:rsidP="003F7319">
            <w:pPr>
              <w:jc w:val="both"/>
              <w:rPr>
                <w:sz w:val="20"/>
                <w:szCs w:val="20"/>
              </w:rPr>
            </w:pPr>
            <w:r w:rsidRPr="002A403D">
              <w:rPr>
                <w:b/>
                <w:bCs/>
                <w:sz w:val="20"/>
                <w:szCs w:val="20"/>
              </w:rPr>
              <w:t>Вес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45D" w:rsidRPr="002A403D" w:rsidRDefault="0047545D" w:rsidP="003F7319">
            <w:pPr>
              <w:jc w:val="both"/>
              <w:rPr>
                <w:sz w:val="20"/>
                <w:szCs w:val="20"/>
              </w:rPr>
            </w:pPr>
            <w:r w:rsidRPr="002A403D">
              <w:rPr>
                <w:b/>
                <w:bCs/>
                <w:sz w:val="20"/>
                <w:szCs w:val="20"/>
              </w:rPr>
              <w:t>Результаты обучения</w:t>
            </w:r>
          </w:p>
        </w:tc>
      </w:tr>
      <w:tr w:rsidR="002A403D" w:rsidRPr="002A403D" w:rsidTr="0047545D"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45D" w:rsidRPr="002A403D" w:rsidRDefault="0047545D" w:rsidP="003F7319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45D" w:rsidRPr="002A403D" w:rsidRDefault="0047545D" w:rsidP="003F7319">
            <w:pPr>
              <w:jc w:val="both"/>
            </w:pPr>
            <w:r w:rsidRPr="002A403D">
              <w:t xml:space="preserve">Домашние задания </w:t>
            </w:r>
          </w:p>
          <w:p w:rsidR="0047545D" w:rsidRPr="002A403D" w:rsidRDefault="0047545D" w:rsidP="003F7319">
            <w:pPr>
              <w:jc w:val="both"/>
            </w:pPr>
            <w:r w:rsidRPr="002A403D">
              <w:t>Исследовательские индивид</w:t>
            </w:r>
            <w:proofErr w:type="gramStart"/>
            <w:r w:rsidRPr="002A403D">
              <w:t>.</w:t>
            </w:r>
            <w:proofErr w:type="gramEnd"/>
            <w:r w:rsidRPr="002A403D">
              <w:t xml:space="preserve"> </w:t>
            </w:r>
            <w:proofErr w:type="gramStart"/>
            <w:r w:rsidRPr="002A403D">
              <w:t>з</w:t>
            </w:r>
            <w:proofErr w:type="gramEnd"/>
            <w:r w:rsidRPr="002A403D">
              <w:t xml:space="preserve">адания </w:t>
            </w:r>
          </w:p>
          <w:p w:rsidR="0047545D" w:rsidRPr="002A403D" w:rsidRDefault="0047545D" w:rsidP="003F7319">
            <w:pPr>
              <w:jc w:val="both"/>
            </w:pPr>
            <w:r w:rsidRPr="002A403D">
              <w:rPr>
                <w:lang w:val="kk-KZ"/>
              </w:rPr>
              <w:t xml:space="preserve">Творческие </w:t>
            </w:r>
            <w:r w:rsidRPr="002A403D">
              <w:t xml:space="preserve">индивид. задания </w:t>
            </w:r>
          </w:p>
          <w:p w:rsidR="0047545D" w:rsidRPr="002A403D" w:rsidRDefault="0047545D" w:rsidP="003F7319">
            <w:pPr>
              <w:jc w:val="both"/>
            </w:pPr>
            <w:r w:rsidRPr="002A403D">
              <w:t xml:space="preserve">Экзамены </w:t>
            </w:r>
          </w:p>
          <w:p w:rsidR="0047545D" w:rsidRPr="002A403D" w:rsidRDefault="0047545D" w:rsidP="003F7319">
            <w:pPr>
              <w:jc w:val="both"/>
            </w:pPr>
            <w:r w:rsidRPr="002A403D">
              <w:t>ИТОГО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45D" w:rsidRPr="002A403D" w:rsidRDefault="0047545D" w:rsidP="003F7319">
            <w:pPr>
              <w:jc w:val="both"/>
              <w:rPr>
                <w:lang w:val="kk-KZ"/>
              </w:rPr>
            </w:pPr>
            <w:r w:rsidRPr="002A403D">
              <w:t>35%</w:t>
            </w:r>
          </w:p>
          <w:p w:rsidR="0047545D" w:rsidRPr="002A403D" w:rsidRDefault="0047545D" w:rsidP="003F7319">
            <w:pPr>
              <w:jc w:val="both"/>
              <w:rPr>
                <w:lang w:val="kk-KZ"/>
              </w:rPr>
            </w:pPr>
            <w:r w:rsidRPr="002A403D">
              <w:t>10%</w:t>
            </w:r>
          </w:p>
          <w:p w:rsidR="0047545D" w:rsidRPr="002A403D" w:rsidRDefault="0047545D" w:rsidP="003F7319">
            <w:pPr>
              <w:jc w:val="both"/>
              <w:rPr>
                <w:lang w:val="kk-KZ"/>
              </w:rPr>
            </w:pPr>
          </w:p>
          <w:p w:rsidR="0047545D" w:rsidRPr="002A403D" w:rsidRDefault="0047545D" w:rsidP="003F7319">
            <w:pPr>
              <w:jc w:val="both"/>
            </w:pPr>
            <w:r w:rsidRPr="002A403D">
              <w:t>15%</w:t>
            </w:r>
          </w:p>
          <w:p w:rsidR="0047545D" w:rsidRPr="002A403D" w:rsidRDefault="0047545D" w:rsidP="003F7319">
            <w:pPr>
              <w:jc w:val="both"/>
            </w:pPr>
            <w:r w:rsidRPr="002A403D">
              <w:rPr>
                <w:u w:val="single"/>
              </w:rPr>
              <w:t>40%</w:t>
            </w:r>
          </w:p>
          <w:p w:rsidR="0047545D" w:rsidRPr="002A403D" w:rsidRDefault="0047545D" w:rsidP="003F7319">
            <w:pPr>
              <w:jc w:val="both"/>
            </w:pPr>
            <w:r w:rsidRPr="002A403D">
              <w:t>100%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45D" w:rsidRPr="002A403D" w:rsidRDefault="0047545D" w:rsidP="003F7319">
            <w:pPr>
              <w:jc w:val="both"/>
            </w:pPr>
            <w:r w:rsidRPr="002A403D">
              <w:t>1,2,34,5,6</w:t>
            </w:r>
          </w:p>
          <w:p w:rsidR="0047545D" w:rsidRPr="002A403D" w:rsidRDefault="0047545D" w:rsidP="003F7319">
            <w:pPr>
              <w:jc w:val="both"/>
            </w:pPr>
            <w:r w:rsidRPr="002A403D">
              <w:t>2,3,4</w:t>
            </w:r>
          </w:p>
          <w:p w:rsidR="0047545D" w:rsidRPr="002A403D" w:rsidRDefault="0047545D" w:rsidP="003F7319">
            <w:pPr>
              <w:jc w:val="both"/>
              <w:rPr>
                <w:lang w:val="kk-KZ"/>
              </w:rPr>
            </w:pPr>
          </w:p>
          <w:p w:rsidR="0047545D" w:rsidRPr="002A403D" w:rsidRDefault="0047545D" w:rsidP="003F7319">
            <w:pPr>
              <w:jc w:val="both"/>
            </w:pPr>
            <w:r w:rsidRPr="002A403D">
              <w:t>1,2,3,4,5,6</w:t>
            </w:r>
          </w:p>
        </w:tc>
      </w:tr>
      <w:tr w:rsidR="002A403D" w:rsidRPr="002A403D" w:rsidTr="00FB19F5">
        <w:tc>
          <w:tcPr>
            <w:tcW w:w="1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45D" w:rsidRPr="002A403D" w:rsidRDefault="0047545D" w:rsidP="003F7319"/>
        </w:tc>
        <w:tc>
          <w:tcPr>
            <w:tcW w:w="7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45D" w:rsidRPr="002A403D" w:rsidRDefault="0047545D" w:rsidP="003F7319">
            <w:pPr>
              <w:jc w:val="both"/>
            </w:pPr>
            <w:r w:rsidRPr="002A403D">
              <w:t>Ваша итоговая оценка будет рассчитываться по формуле.</w:t>
            </w:r>
          </w:p>
          <w:p w:rsidR="0047545D" w:rsidRPr="002A403D" w:rsidRDefault="0047545D" w:rsidP="003F7319">
            <w:pPr>
              <w:jc w:val="both"/>
            </w:pPr>
            <w:r w:rsidRPr="002A403D">
              <w:t>Ниже приведены минимальные оценки в процентах:</w:t>
            </w:r>
          </w:p>
          <w:p w:rsidR="0047545D" w:rsidRPr="002A403D" w:rsidRDefault="0047545D" w:rsidP="003F7319">
            <w:pPr>
              <w:jc w:val="both"/>
            </w:pPr>
            <w:r w:rsidRPr="002A403D">
              <w:t>95% - 100%: А 90% - 94%: А-</w:t>
            </w:r>
          </w:p>
          <w:p w:rsidR="0047545D" w:rsidRPr="002A403D" w:rsidRDefault="0047545D" w:rsidP="003F7319">
            <w:pPr>
              <w:jc w:val="both"/>
            </w:pPr>
            <w:r w:rsidRPr="002A403D">
              <w:t>85% - 89%: В+ 80% - 84%: В 75% - 79%: В-</w:t>
            </w:r>
          </w:p>
          <w:p w:rsidR="0047545D" w:rsidRPr="002A403D" w:rsidRDefault="0047545D" w:rsidP="003F7319">
            <w:pPr>
              <w:jc w:val="both"/>
            </w:pPr>
            <w:r w:rsidRPr="002A403D">
              <w:t>70% - 74%: С+ 65% - 69%: С 60% - 64%: С-</w:t>
            </w:r>
          </w:p>
          <w:p w:rsidR="0047545D" w:rsidRPr="002A403D" w:rsidRDefault="0047545D" w:rsidP="003F7319">
            <w:pPr>
              <w:jc w:val="both"/>
            </w:pPr>
            <w:r w:rsidRPr="002A403D">
              <w:t xml:space="preserve">55% - 59%: </w:t>
            </w:r>
            <w:r w:rsidRPr="002A403D">
              <w:rPr>
                <w:lang w:val="en-US"/>
              </w:rPr>
              <w:t>D</w:t>
            </w:r>
            <w:r w:rsidRPr="002A403D">
              <w:t xml:space="preserve">+ 50% - 54%: </w:t>
            </w:r>
            <w:r w:rsidRPr="002A403D">
              <w:rPr>
                <w:lang w:val="en-US"/>
              </w:rPr>
              <w:t>D</w:t>
            </w:r>
            <w:r w:rsidRPr="002A403D">
              <w:t xml:space="preserve">- 0% -49%: </w:t>
            </w:r>
            <w:r w:rsidRPr="002A403D">
              <w:rPr>
                <w:lang w:val="en-US"/>
              </w:rPr>
              <w:t>F</w:t>
            </w:r>
          </w:p>
          <w:p w:rsidR="0047545D" w:rsidRPr="002A403D" w:rsidRDefault="0047545D" w:rsidP="003F7319">
            <w:pPr>
              <w:ind w:firstLine="539"/>
              <w:jc w:val="both"/>
            </w:pPr>
            <w:r w:rsidRPr="002A403D">
              <w:t>Рубежный контроль проводится по теоретическим вопросам, входящим в содержание дисциплины (за 7 недель).</w:t>
            </w:r>
          </w:p>
          <w:p w:rsidR="0047545D" w:rsidRPr="002A403D" w:rsidRDefault="0047545D" w:rsidP="003F7319">
            <w:pPr>
              <w:ind w:firstLine="539"/>
              <w:jc w:val="both"/>
              <w:rPr>
                <w:lang w:val="kk-KZ"/>
              </w:rPr>
            </w:pPr>
            <w:r w:rsidRPr="002A403D">
              <w:rPr>
                <w:lang w:val="en-US"/>
              </w:rPr>
              <w:t>Midterm</w:t>
            </w:r>
            <w:r w:rsidRPr="002A403D">
              <w:t xml:space="preserve"> </w:t>
            </w:r>
            <w:r w:rsidRPr="002A403D">
              <w:rPr>
                <w:lang w:val="en-US"/>
              </w:rPr>
              <w:t>examination</w:t>
            </w:r>
            <w:r w:rsidRPr="002A403D">
              <w:t xml:space="preserve"> – 100 баллов. Экзамен включает 20 теоретических вопросов. Каждый экзаменационный билет включает по три вопроса. Каждый вопрос требует развернутого ответа в открытой форме во всех аспектах той или иной темы. </w:t>
            </w:r>
            <w:proofErr w:type="gramStart"/>
            <w:r w:rsidRPr="002A403D">
              <w:t>Каждый вопрос – 34, 33, 33 баллов (полный и правильный ответ – 34, 33, 33 баллов, неполный и правильный ответ – 15 баллов, неполный ответ с неточностями – 10 баллов, неправильный ответ – 0 баллов.</w:t>
            </w:r>
            <w:proofErr w:type="gramEnd"/>
            <w:r w:rsidRPr="002A403D">
              <w:t xml:space="preserve">  Форма проведения </w:t>
            </w:r>
            <w:r w:rsidRPr="002A403D">
              <w:rPr>
                <w:lang w:val="en-US"/>
              </w:rPr>
              <w:t>midterm</w:t>
            </w:r>
            <w:r w:rsidRPr="002A403D">
              <w:t xml:space="preserve"> экзамена - в письменном виде.</w:t>
            </w:r>
          </w:p>
          <w:p w:rsidR="0047545D" w:rsidRPr="002A403D" w:rsidRDefault="0047545D" w:rsidP="003F7319">
            <w:pPr>
              <w:rPr>
                <w:b/>
                <w:lang w:val="kk-KZ"/>
              </w:rPr>
            </w:pPr>
            <w:r w:rsidRPr="002A403D">
              <w:t xml:space="preserve">Итоговая аттестация (экзамен) – 100 баллов. Экзамен </w:t>
            </w:r>
            <w:r w:rsidRPr="002A403D">
              <w:rPr>
                <w:lang w:val="kk-KZ"/>
              </w:rPr>
              <w:t xml:space="preserve">проводится в форме теста. Экзамен </w:t>
            </w:r>
            <w:r w:rsidRPr="002A403D">
              <w:t xml:space="preserve">включает </w:t>
            </w:r>
            <w:r w:rsidRPr="002A403D">
              <w:rPr>
                <w:lang w:val="kk-KZ"/>
              </w:rPr>
              <w:t>3</w:t>
            </w:r>
            <w:r w:rsidRPr="002A403D">
              <w:t xml:space="preserve">0 </w:t>
            </w:r>
            <w:r w:rsidRPr="002A403D">
              <w:rPr>
                <w:lang w:val="kk-KZ"/>
              </w:rPr>
              <w:t>тестовых заданий</w:t>
            </w:r>
            <w:r w:rsidRPr="002A403D">
              <w:t>.</w:t>
            </w:r>
          </w:p>
          <w:p w:rsidR="0047545D" w:rsidRPr="002A403D" w:rsidRDefault="0047545D" w:rsidP="003F7319">
            <w:proofErr w:type="spellStart"/>
            <w:r w:rsidRPr="002A403D">
              <w:rPr>
                <w:b/>
              </w:rPr>
              <w:t>Критериальное</w:t>
            </w:r>
            <w:proofErr w:type="spellEnd"/>
            <w:r w:rsidRPr="002A403D">
              <w:rPr>
                <w:b/>
              </w:rPr>
              <w:t xml:space="preserve"> оценивание:</w:t>
            </w:r>
            <w:r w:rsidRPr="002A403D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A403D">
              <w:t>сформированности</w:t>
            </w:r>
            <w:proofErr w:type="spellEnd"/>
            <w:r w:rsidRPr="002A403D">
              <w:t xml:space="preserve"> компетенций на рубежном контроле и экзаменах).</w:t>
            </w:r>
          </w:p>
          <w:p w:rsidR="0047545D" w:rsidRPr="002A403D" w:rsidRDefault="0047545D" w:rsidP="008639BF">
            <w:proofErr w:type="spellStart"/>
            <w:r w:rsidRPr="002A403D">
              <w:rPr>
                <w:b/>
              </w:rPr>
              <w:t>Суммативное</w:t>
            </w:r>
            <w:proofErr w:type="spellEnd"/>
            <w:r w:rsidRPr="002A403D">
              <w:rPr>
                <w:b/>
              </w:rPr>
              <w:t xml:space="preserve"> оценивание:</w:t>
            </w:r>
            <w:r w:rsidRPr="002A403D">
              <w:t xml:space="preserve"> оценивание присутствия и активности работы в аудитории; оценивание выполненного задания, СР</w:t>
            </w:r>
            <w:r w:rsidR="008639BF">
              <w:rPr>
                <w:lang w:val="kk-KZ"/>
              </w:rPr>
              <w:t>М</w:t>
            </w:r>
            <w:r w:rsidRPr="002A403D">
              <w:t xml:space="preserve"> (проекта / кейса / программы)</w:t>
            </w:r>
          </w:p>
        </w:tc>
      </w:tr>
      <w:tr w:rsidR="002A403D" w:rsidRPr="002A403D" w:rsidTr="00F75C26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r w:rsidRPr="002A403D">
              <w:t xml:space="preserve">Календарь реализации </w:t>
            </w:r>
            <w:r w:rsidRPr="002A403D">
              <w:lastRenderedPageBreak/>
              <w:t>содержания учебного курса (Приложение 1)</w:t>
            </w:r>
          </w:p>
        </w:tc>
        <w:tc>
          <w:tcPr>
            <w:tcW w:w="7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6" w:rsidRPr="002A403D" w:rsidRDefault="005E1046" w:rsidP="003F7319">
            <w:r w:rsidRPr="002A403D">
              <w:lastRenderedPageBreak/>
              <w:t>Понедельное описание тематики лекционных, практических / семинарских / лабораторных / п</w:t>
            </w:r>
            <w:r w:rsidR="008639BF">
              <w:t>роектных  работ / заданий на СР</w:t>
            </w:r>
            <w:r w:rsidR="008639BF">
              <w:rPr>
                <w:lang w:val="kk-KZ"/>
              </w:rPr>
              <w:t>М</w:t>
            </w:r>
            <w:r w:rsidRPr="002A403D">
              <w:t xml:space="preserve">; указание объема </w:t>
            </w:r>
            <w:r w:rsidRPr="002A403D">
              <w:lastRenderedPageBreak/>
              <w:t xml:space="preserve">темы и </w:t>
            </w:r>
            <w:proofErr w:type="spellStart"/>
            <w:r w:rsidRPr="002A403D">
              <w:t>разбалловка</w:t>
            </w:r>
            <w:proofErr w:type="spellEnd"/>
            <w:r w:rsidRPr="002A403D">
              <w:t xml:space="preserve"> оценки, включая оценку за контрольное задание. </w:t>
            </w:r>
          </w:p>
          <w:p w:rsidR="005E1046" w:rsidRPr="002A403D" w:rsidRDefault="005E1046" w:rsidP="003F7319">
            <w:pPr>
              <w:rPr>
                <w:b/>
              </w:rPr>
            </w:pPr>
            <w:r w:rsidRPr="002A403D">
              <w:t xml:space="preserve">Обобщение и анализ содержания учебной программы первой половины семестра (рубежный контроль 1)  в виде научного эссе / системного анализа научных проблем изученных тем / презентации индивидуального тематического исследования / оценки личного вклада в разработку группового проектного задания и др. </w:t>
            </w:r>
          </w:p>
        </w:tc>
      </w:tr>
    </w:tbl>
    <w:p w:rsidR="005E1046" w:rsidRPr="002A403D" w:rsidRDefault="005E1046" w:rsidP="003F7319">
      <w:pPr>
        <w:jc w:val="center"/>
      </w:pPr>
    </w:p>
    <w:p w:rsidR="007069A8" w:rsidRDefault="007069A8" w:rsidP="003F7319">
      <w:pPr>
        <w:jc w:val="right"/>
        <w:rPr>
          <w:b/>
          <w:lang w:val="kk-KZ"/>
        </w:rPr>
      </w:pPr>
    </w:p>
    <w:p w:rsidR="005E1046" w:rsidRPr="002A403D" w:rsidRDefault="005E1046" w:rsidP="003F7319">
      <w:pPr>
        <w:jc w:val="right"/>
        <w:rPr>
          <w:b/>
        </w:rPr>
      </w:pPr>
      <w:r w:rsidRPr="002A403D">
        <w:rPr>
          <w:b/>
        </w:rPr>
        <w:t>ПРИЛОЖЕНИЕ 1</w:t>
      </w:r>
    </w:p>
    <w:p w:rsidR="005E1046" w:rsidRPr="002A403D" w:rsidRDefault="005E1046" w:rsidP="003F7319">
      <w:pPr>
        <w:jc w:val="right"/>
      </w:pPr>
    </w:p>
    <w:p w:rsidR="005E1046" w:rsidRPr="002A403D" w:rsidRDefault="005E1046" w:rsidP="003F7319">
      <w:pPr>
        <w:jc w:val="both"/>
        <w:rPr>
          <w:b/>
        </w:rPr>
      </w:pPr>
      <w:r w:rsidRPr="002A403D">
        <w:rPr>
          <w:b/>
        </w:rPr>
        <w:t>Календарь реализации содержания учебного курса: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5100"/>
        <w:gridCol w:w="1536"/>
        <w:gridCol w:w="1863"/>
      </w:tblGrid>
      <w:tr w:rsidR="00EA289F" w:rsidRPr="00F152B9" w:rsidTr="007060A0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center"/>
              <w:rPr>
                <w:lang w:val="kk-KZ"/>
              </w:rPr>
            </w:pPr>
            <w:r w:rsidRPr="00F152B9">
              <w:rPr>
                <w:lang w:val="kk-KZ"/>
              </w:rPr>
              <w:t>Неделя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center"/>
              <w:rPr>
                <w:lang w:val="kk-KZ"/>
              </w:rPr>
            </w:pPr>
            <w:r w:rsidRPr="00F152B9">
              <w:rPr>
                <w:lang w:val="kk-KZ"/>
              </w:rPr>
              <w:t>Название темы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center"/>
              <w:rPr>
                <w:lang w:val="kk-KZ"/>
              </w:rPr>
            </w:pPr>
            <w:r w:rsidRPr="00F152B9">
              <w:rPr>
                <w:lang w:val="kk-KZ"/>
              </w:rPr>
              <w:t>Кол-во часов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center"/>
              <w:rPr>
                <w:lang w:val="kk-KZ"/>
              </w:rPr>
            </w:pPr>
            <w:r w:rsidRPr="00F152B9">
              <w:rPr>
                <w:lang w:val="kk-KZ"/>
              </w:rPr>
              <w:t>Максимальный балл</w:t>
            </w:r>
          </w:p>
        </w:tc>
      </w:tr>
      <w:tr w:rsidR="00EA289F" w:rsidRPr="00F152B9" w:rsidTr="007060A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center"/>
              <w:rPr>
                <w:b/>
                <w:lang w:val="kk-KZ"/>
              </w:rPr>
            </w:pPr>
            <w:r w:rsidRPr="00F152B9">
              <w:rPr>
                <w:b/>
                <w:lang w:val="kk-KZ"/>
              </w:rPr>
              <w:t>Модуль 1</w:t>
            </w:r>
          </w:p>
        </w:tc>
      </w:tr>
      <w:tr w:rsidR="00EA289F" w:rsidRPr="00F152B9" w:rsidTr="007060A0">
        <w:trPr>
          <w:trHeight w:val="900"/>
        </w:trPr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lang w:val="kk-KZ"/>
              </w:rPr>
              <w:t>1</w:t>
            </w:r>
          </w:p>
          <w:p w:rsidR="00EA289F" w:rsidRPr="00F152B9" w:rsidRDefault="00EA289F" w:rsidP="007060A0">
            <w:pPr>
              <w:jc w:val="both"/>
              <w:rPr>
                <w:lang w:val="kk-KZ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keepNext/>
              <w:keepLines/>
              <w:jc w:val="both"/>
              <w:outlineLvl w:val="0"/>
              <w:rPr>
                <w:bCs/>
                <w:kern w:val="36"/>
              </w:rPr>
            </w:pPr>
            <w:r w:rsidRPr="00F152B9">
              <w:rPr>
                <w:rFonts w:eastAsiaTheme="majorEastAsia"/>
                <w:bCs/>
              </w:rPr>
              <w:t xml:space="preserve">Лекция 1. </w:t>
            </w:r>
            <w:r w:rsidRPr="00F152B9">
              <w:t>Предмет</w:t>
            </w:r>
            <w:r w:rsidRPr="00F152B9">
              <w:rPr>
                <w:lang w:val="kk-KZ"/>
              </w:rPr>
              <w:t xml:space="preserve">, значение, источники и методы </w:t>
            </w:r>
            <w:r w:rsidRPr="00F152B9">
              <w:t xml:space="preserve">курса  мусульманского права.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</w:p>
          <w:p w:rsidR="00EA289F" w:rsidRPr="00F152B9" w:rsidRDefault="00EA289F" w:rsidP="007060A0">
            <w:pPr>
              <w:jc w:val="both"/>
            </w:pPr>
          </w:p>
          <w:p w:rsidR="00EA289F" w:rsidRPr="00F152B9" w:rsidRDefault="00EA289F" w:rsidP="007060A0">
            <w:pPr>
              <w:jc w:val="both"/>
              <w:rPr>
                <w:lang w:val="en-US"/>
              </w:rPr>
            </w:pPr>
            <w:r w:rsidRPr="00F152B9">
              <w:rPr>
                <w:lang w:val="en-US"/>
              </w:rPr>
              <w:t>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</w:p>
          <w:p w:rsidR="00EA289F" w:rsidRPr="00F152B9" w:rsidRDefault="00EA289F" w:rsidP="007060A0">
            <w:pPr>
              <w:jc w:val="both"/>
              <w:rPr>
                <w:lang w:val="en-US"/>
              </w:rPr>
            </w:pPr>
          </w:p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lang w:val="kk-KZ"/>
              </w:rPr>
              <w:t>2</w:t>
            </w:r>
          </w:p>
        </w:tc>
      </w:tr>
      <w:tr w:rsidR="00EA289F" w:rsidRPr="00F152B9" w:rsidTr="007060A0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t>Семинар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lang w:val="kk-KZ"/>
              </w:rPr>
              <w:t>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lang w:val="kk-KZ"/>
              </w:rPr>
              <w:t>5</w:t>
            </w:r>
          </w:p>
        </w:tc>
      </w:tr>
      <w:tr w:rsidR="00EA289F" w:rsidRPr="00F152B9" w:rsidTr="007060A0">
        <w:trPr>
          <w:trHeight w:val="257"/>
        </w:trPr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en-US"/>
              </w:rPr>
            </w:pPr>
            <w:r w:rsidRPr="00F152B9">
              <w:rPr>
                <w:lang w:val="kk-KZ"/>
              </w:rPr>
              <w:t>2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</w:pPr>
            <w:r w:rsidRPr="00F152B9">
              <w:rPr>
                <w:rFonts w:eastAsiaTheme="majorEastAsia"/>
                <w:bCs/>
              </w:rPr>
              <w:t xml:space="preserve">Лекция </w:t>
            </w:r>
            <w:r w:rsidRPr="00F152B9">
              <w:rPr>
                <w:lang w:val="kk-KZ"/>
              </w:rPr>
              <w:t>2. Основные принципы мусульманского права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en-US"/>
              </w:rPr>
            </w:pPr>
            <w:r w:rsidRPr="00F152B9">
              <w:rPr>
                <w:lang w:val="en-US"/>
              </w:rPr>
              <w:t>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lang w:val="kk-KZ"/>
              </w:rPr>
              <w:t>2</w:t>
            </w:r>
          </w:p>
        </w:tc>
      </w:tr>
      <w:tr w:rsidR="00EA289F" w:rsidRPr="00F152B9" w:rsidTr="007060A0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t>Семинар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en-US"/>
              </w:rPr>
            </w:pPr>
            <w:r w:rsidRPr="00F152B9">
              <w:rPr>
                <w:lang w:val="en-US"/>
              </w:rPr>
              <w:t>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lang w:val="kk-KZ"/>
              </w:rPr>
              <w:t>5</w:t>
            </w:r>
          </w:p>
        </w:tc>
      </w:tr>
      <w:tr w:rsidR="00EA289F" w:rsidRPr="00F152B9" w:rsidTr="007060A0">
        <w:trPr>
          <w:trHeight w:val="24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89F" w:rsidRPr="00F152B9" w:rsidRDefault="00EA289F" w:rsidP="007060A0">
            <w:pPr>
              <w:jc w:val="both"/>
              <w:rPr>
                <w:lang w:val="en-US"/>
              </w:rPr>
            </w:pPr>
            <w:r w:rsidRPr="00F152B9">
              <w:rPr>
                <w:lang w:val="en-US"/>
              </w:rPr>
              <w:t>3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rFonts w:eastAsiaTheme="majorEastAsia"/>
                <w:bCs/>
              </w:rPr>
              <w:t>Лекция</w:t>
            </w:r>
            <w:r w:rsidRPr="00F152B9">
              <w:rPr>
                <w:rFonts w:eastAsiaTheme="majorEastAsia"/>
                <w:bCs/>
                <w:lang w:val="en-US"/>
              </w:rPr>
              <w:t xml:space="preserve"> 3. </w:t>
            </w:r>
            <w:r w:rsidRPr="00F152B9">
              <w:rPr>
                <w:rFonts w:eastAsiaTheme="majorEastAsia"/>
                <w:bCs/>
                <w:lang w:val="kk-KZ"/>
              </w:rPr>
              <w:t>Основные мазхабы ислама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7060A0">
            <w:pPr>
              <w:jc w:val="both"/>
              <w:rPr>
                <w:lang w:val="en-US"/>
              </w:rPr>
            </w:pPr>
            <w:r w:rsidRPr="00F152B9">
              <w:rPr>
                <w:lang w:val="en-US"/>
              </w:rPr>
              <w:t>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7060A0">
            <w:pPr>
              <w:jc w:val="both"/>
              <w:rPr>
                <w:lang w:val="en-US"/>
              </w:rPr>
            </w:pPr>
            <w:r w:rsidRPr="00F152B9">
              <w:rPr>
                <w:lang w:val="en-US"/>
              </w:rPr>
              <w:t>2</w:t>
            </w:r>
          </w:p>
        </w:tc>
      </w:tr>
      <w:tr w:rsidR="00EA289F" w:rsidRPr="00F152B9" w:rsidTr="007060A0">
        <w:trPr>
          <w:trHeight w:val="2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t>Семинар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7060A0">
            <w:pPr>
              <w:jc w:val="both"/>
              <w:rPr>
                <w:lang w:val="en-US"/>
              </w:rPr>
            </w:pPr>
            <w:r w:rsidRPr="00F152B9">
              <w:rPr>
                <w:lang w:val="en-US"/>
              </w:rPr>
              <w:t>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7060A0">
            <w:pPr>
              <w:jc w:val="both"/>
              <w:rPr>
                <w:lang w:val="en-US"/>
              </w:rPr>
            </w:pPr>
            <w:r w:rsidRPr="00F152B9">
              <w:rPr>
                <w:lang w:val="en-US"/>
              </w:rPr>
              <w:t>5</w:t>
            </w:r>
          </w:p>
        </w:tc>
      </w:tr>
      <w:tr w:rsidR="00EA289F" w:rsidRPr="00F152B9" w:rsidTr="007060A0">
        <w:trPr>
          <w:trHeight w:val="24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rPr>
                <w:lang w:val="en-US"/>
              </w:rPr>
            </w:pPr>
            <w:r w:rsidRPr="00F152B9">
              <w:t>СРМ</w:t>
            </w:r>
            <w:r>
              <w:rPr>
                <w:lang w:val="en-US"/>
              </w:rPr>
              <w:t xml:space="preserve"> </w:t>
            </w:r>
            <w:r>
              <w:rPr>
                <w:lang w:val="kk-KZ"/>
              </w:rPr>
              <w:t>1</w:t>
            </w:r>
            <w:r w:rsidRPr="00F152B9">
              <w:rPr>
                <w:lang w:val="en-US"/>
              </w:rPr>
              <w:t xml:space="preserve">: </w:t>
            </w:r>
            <w:r w:rsidRPr="00F152B9">
              <w:rPr>
                <w:lang w:val="kk-KZ"/>
              </w:rPr>
              <w:t>Жизнь Абу Ханифы</w:t>
            </w:r>
            <w:r w:rsidRPr="00F152B9">
              <w:rPr>
                <w:lang w:val="en-US"/>
              </w:rPr>
              <w:t>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EA289F" w:rsidRDefault="00EA289F" w:rsidP="007060A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EA289F" w:rsidRPr="00F152B9" w:rsidTr="007060A0"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lang w:val="kk-KZ"/>
              </w:rPr>
              <w:t>4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rFonts w:eastAsiaTheme="majorEastAsia"/>
                <w:bCs/>
              </w:rPr>
              <w:t>Лекция</w:t>
            </w:r>
            <w:r w:rsidRPr="00511150">
              <w:rPr>
                <w:rFonts w:eastAsiaTheme="majorEastAsia"/>
                <w:bCs/>
              </w:rPr>
              <w:t xml:space="preserve"> 4</w:t>
            </w:r>
            <w:r w:rsidRPr="00F152B9">
              <w:rPr>
                <w:lang w:val="kk-KZ"/>
              </w:rPr>
              <w:t>. Мусульманское конституционное право и Мединская Конституция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</w:pPr>
            <w:r w:rsidRPr="00F152B9">
              <w:t>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lang w:val="kk-KZ"/>
              </w:rPr>
              <w:t>2</w:t>
            </w:r>
          </w:p>
        </w:tc>
      </w:tr>
      <w:tr w:rsidR="00EA289F" w:rsidRPr="00F152B9" w:rsidTr="007060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t>Семинар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lang w:val="kk-KZ"/>
              </w:rPr>
              <w:t>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lang w:val="kk-KZ"/>
              </w:rPr>
              <w:t>5</w:t>
            </w:r>
          </w:p>
        </w:tc>
      </w:tr>
      <w:tr w:rsidR="00EA289F" w:rsidRPr="00F152B9" w:rsidTr="007060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7060A0">
            <w:pPr>
              <w:jc w:val="both"/>
            </w:pPr>
            <w:r w:rsidRPr="00F152B9">
              <w:t>СРМ</w:t>
            </w:r>
            <w:r>
              <w:t xml:space="preserve"> </w:t>
            </w:r>
            <w:r>
              <w:rPr>
                <w:lang w:val="kk-KZ"/>
              </w:rPr>
              <w:t>2</w:t>
            </w:r>
            <w:r w:rsidRPr="00F152B9">
              <w:t xml:space="preserve">: </w:t>
            </w:r>
            <w:r w:rsidRPr="00F152B9">
              <w:rPr>
                <w:lang w:val="kk-KZ"/>
              </w:rPr>
              <w:t>Основные принципы Мединской Конституции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EA289F" w:rsidRDefault="00EA289F" w:rsidP="007060A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EA289F" w:rsidRPr="00F152B9" w:rsidTr="007060A0"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lang w:val="kk-KZ"/>
              </w:rPr>
              <w:t>5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rFonts w:eastAsiaTheme="majorEastAsia"/>
                <w:bCs/>
              </w:rPr>
              <w:t>Лекция</w:t>
            </w:r>
            <w:r w:rsidRPr="00F152B9">
              <w:rPr>
                <w:rFonts w:eastAsiaTheme="majorEastAsia"/>
                <w:bCs/>
                <w:lang w:val="en-US"/>
              </w:rPr>
              <w:t xml:space="preserve"> 5</w:t>
            </w:r>
            <w:r w:rsidRPr="00F152B9">
              <w:rPr>
                <w:lang w:val="kk-KZ"/>
              </w:rPr>
              <w:t>. Мусульманское административное право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</w:pPr>
            <w:r w:rsidRPr="00F152B9">
              <w:t>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lang w:val="kk-KZ"/>
              </w:rPr>
              <w:t>2</w:t>
            </w:r>
          </w:p>
        </w:tc>
      </w:tr>
      <w:tr w:rsidR="00EA289F" w:rsidRPr="00F152B9" w:rsidTr="007060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t>Семинар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lang w:val="kk-KZ"/>
              </w:rPr>
              <w:t>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lang w:val="kk-KZ"/>
              </w:rPr>
              <w:t>5</w:t>
            </w:r>
          </w:p>
        </w:tc>
      </w:tr>
      <w:tr w:rsidR="00EA289F" w:rsidRPr="00F152B9" w:rsidTr="007060A0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</w:pPr>
            <w:r w:rsidRPr="00F152B9">
              <w:t>СРМ</w:t>
            </w:r>
            <w:r>
              <w:t xml:space="preserve"> </w:t>
            </w:r>
            <w:r>
              <w:rPr>
                <w:lang w:val="kk-KZ"/>
              </w:rPr>
              <w:t>3</w:t>
            </w:r>
            <w:r w:rsidRPr="00F152B9">
              <w:t xml:space="preserve">: </w:t>
            </w:r>
            <w:r w:rsidRPr="00F152B9">
              <w:rPr>
                <w:lang w:val="kk-KZ"/>
              </w:rPr>
              <w:t>Форма правления в мусульманских странах</w:t>
            </w:r>
            <w:r w:rsidRPr="00F152B9">
              <w:t>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EA289F" w:rsidRDefault="00EA289F" w:rsidP="007060A0">
            <w:pPr>
              <w:jc w:val="both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EA289F" w:rsidRPr="00F152B9" w:rsidTr="007060A0"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lang w:val="kk-KZ"/>
              </w:rPr>
              <w:t>6</w:t>
            </w:r>
          </w:p>
          <w:p w:rsidR="00EA289F" w:rsidRPr="00F152B9" w:rsidRDefault="00EA289F" w:rsidP="007060A0">
            <w:pPr>
              <w:jc w:val="both"/>
              <w:rPr>
                <w:lang w:val="kk-KZ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7060A0">
            <w:pPr>
              <w:rPr>
                <w:lang w:val="kk-KZ"/>
              </w:rPr>
            </w:pPr>
            <w:r w:rsidRPr="00F152B9">
              <w:rPr>
                <w:rFonts w:eastAsiaTheme="majorEastAsia"/>
                <w:bCs/>
              </w:rPr>
              <w:t>Лекция</w:t>
            </w:r>
            <w:r w:rsidRPr="00F152B9">
              <w:rPr>
                <w:rFonts w:eastAsiaTheme="majorEastAsia"/>
                <w:bCs/>
                <w:lang w:val="en-US"/>
              </w:rPr>
              <w:t xml:space="preserve"> 6</w:t>
            </w:r>
            <w:r w:rsidRPr="00F152B9">
              <w:rPr>
                <w:lang w:val="kk-KZ"/>
              </w:rPr>
              <w:t>. Мусульманкое социальное право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</w:pPr>
            <w:r w:rsidRPr="00F152B9">
              <w:t>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lang w:val="kk-KZ"/>
              </w:rPr>
              <w:t>2</w:t>
            </w:r>
          </w:p>
        </w:tc>
      </w:tr>
      <w:tr w:rsidR="00EA289F" w:rsidRPr="00F152B9" w:rsidTr="007060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t>Семинар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lang w:val="kk-KZ"/>
              </w:rPr>
              <w:t>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lang w:val="kk-KZ"/>
              </w:rPr>
              <w:t>5</w:t>
            </w:r>
          </w:p>
        </w:tc>
      </w:tr>
      <w:tr w:rsidR="00EA289F" w:rsidRPr="00F152B9" w:rsidTr="007060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EA289F">
            <w:pPr>
              <w:jc w:val="both"/>
            </w:pPr>
            <w:r w:rsidRPr="00F152B9">
              <w:t>СРМ</w:t>
            </w:r>
            <w:r w:rsidRPr="00286556">
              <w:t xml:space="preserve"> </w:t>
            </w:r>
            <w:r>
              <w:rPr>
                <w:lang w:val="kk-KZ"/>
              </w:rPr>
              <w:t>4</w:t>
            </w:r>
            <w:r w:rsidRPr="00F152B9">
              <w:t xml:space="preserve">: </w:t>
            </w:r>
            <w:r w:rsidRPr="00F152B9">
              <w:rPr>
                <w:lang w:val="kk-KZ"/>
              </w:rPr>
              <w:t>принципы налогооблажения в мусульманском праве</w:t>
            </w:r>
            <w:r w:rsidRPr="00F152B9">
              <w:t>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EA289F" w:rsidRDefault="00EA289F" w:rsidP="007060A0">
            <w:pPr>
              <w:jc w:val="both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EA289F" w:rsidRPr="00F152B9" w:rsidTr="007060A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89F" w:rsidRPr="00F152B9" w:rsidRDefault="00EA289F" w:rsidP="007060A0">
            <w:pPr>
              <w:jc w:val="both"/>
            </w:pPr>
            <w:r w:rsidRPr="00F152B9">
              <w:rPr>
                <w:lang w:val="kk-KZ"/>
              </w:rPr>
              <w:t>7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en-US"/>
              </w:rPr>
            </w:pPr>
            <w:r w:rsidRPr="00F152B9">
              <w:rPr>
                <w:rFonts w:eastAsiaTheme="majorEastAsia"/>
                <w:bCs/>
              </w:rPr>
              <w:t>Лекция</w:t>
            </w:r>
            <w:r w:rsidRPr="00F152B9">
              <w:rPr>
                <w:rFonts w:eastAsiaTheme="majorEastAsia"/>
                <w:bCs/>
                <w:lang w:val="en-US"/>
              </w:rPr>
              <w:t xml:space="preserve"> 7</w:t>
            </w:r>
            <w:r w:rsidRPr="00F152B9">
              <w:rPr>
                <w:lang w:val="kk-KZ"/>
              </w:rPr>
              <w:t>. Мусульманское семейное право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lang w:val="kk-KZ"/>
              </w:rPr>
              <w:t>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caps/>
                <w:lang w:val="kk-KZ"/>
              </w:rPr>
            </w:pPr>
            <w:r w:rsidRPr="00F152B9">
              <w:rPr>
                <w:caps/>
                <w:lang w:val="kk-KZ"/>
              </w:rPr>
              <w:t>2</w:t>
            </w:r>
          </w:p>
        </w:tc>
      </w:tr>
      <w:tr w:rsidR="00EA289F" w:rsidRPr="00F152B9" w:rsidTr="007060A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t>Семинар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lang w:val="kk-KZ"/>
              </w:rPr>
              <w:t>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caps/>
                <w:lang w:val="kk-KZ"/>
              </w:rPr>
            </w:pPr>
            <w:r w:rsidRPr="00F152B9">
              <w:rPr>
                <w:caps/>
                <w:lang w:val="kk-KZ"/>
              </w:rPr>
              <w:t>5</w:t>
            </w:r>
          </w:p>
        </w:tc>
      </w:tr>
      <w:tr w:rsidR="00EA289F" w:rsidRPr="00F152B9" w:rsidTr="007060A0">
        <w:trPr>
          <w:trHeight w:val="11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lang w:val="kk-KZ"/>
              </w:rPr>
              <w:t xml:space="preserve">1 </w:t>
            </w:r>
            <w:r w:rsidRPr="00F152B9">
              <w:rPr>
                <w:b/>
                <w:lang w:val="kk-KZ"/>
              </w:rPr>
              <w:t>Рубежный контроль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EA289F" w:rsidRDefault="00EA289F" w:rsidP="007060A0">
            <w:pPr>
              <w:jc w:val="both"/>
              <w:rPr>
                <w:caps/>
                <w:lang w:val="kk-KZ"/>
              </w:rPr>
            </w:pPr>
            <w:r>
              <w:rPr>
                <w:caps/>
                <w:lang w:val="en-US"/>
              </w:rPr>
              <w:t>1</w:t>
            </w:r>
            <w:r>
              <w:rPr>
                <w:caps/>
                <w:lang w:val="kk-KZ"/>
              </w:rPr>
              <w:t>5</w:t>
            </w:r>
          </w:p>
        </w:tc>
      </w:tr>
      <w:tr w:rsidR="00EA289F" w:rsidRPr="00F152B9" w:rsidTr="007060A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9F" w:rsidRPr="00F152B9" w:rsidRDefault="00EA289F" w:rsidP="007060A0">
            <w:pPr>
              <w:jc w:val="both"/>
              <w:rPr>
                <w:b/>
                <w:caps/>
                <w:lang w:val="kk-KZ"/>
              </w:rPr>
            </w:pPr>
            <w:r w:rsidRPr="00F152B9">
              <w:rPr>
                <w:b/>
                <w:caps/>
                <w:lang w:val="kk-KZ"/>
              </w:rPr>
              <w:t xml:space="preserve">                  </w:t>
            </w:r>
            <w:r w:rsidRPr="00F152B9">
              <w:rPr>
                <w:b/>
              </w:rPr>
              <w:t>Всего</w:t>
            </w:r>
            <w:r w:rsidRPr="00F152B9">
              <w:rPr>
                <w:b/>
                <w:caps/>
                <w:lang w:val="kk-KZ"/>
              </w:rPr>
              <w:t xml:space="preserve">                   </w:t>
            </w:r>
            <w:r w:rsidRPr="00F152B9">
              <w:rPr>
                <w:b/>
                <w:caps/>
                <w:lang w:val="en-US"/>
              </w:rPr>
              <w:t xml:space="preserve">        </w:t>
            </w:r>
            <w:r w:rsidRPr="00F152B9">
              <w:rPr>
                <w:b/>
                <w:caps/>
                <w:lang w:val="kk-KZ"/>
              </w:rPr>
              <w:t xml:space="preserve">                                                                     100                  </w:t>
            </w:r>
          </w:p>
        </w:tc>
      </w:tr>
      <w:tr w:rsidR="00EA289F" w:rsidRPr="00F152B9" w:rsidTr="007060A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9F" w:rsidRPr="00F152B9" w:rsidRDefault="00EA289F" w:rsidP="007060A0">
            <w:pPr>
              <w:jc w:val="both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>8               midterm examination                                                              100</w:t>
            </w:r>
          </w:p>
        </w:tc>
      </w:tr>
      <w:tr w:rsidR="00EA289F" w:rsidRPr="00F152B9" w:rsidTr="007060A0">
        <w:trPr>
          <w:trHeight w:val="653"/>
        </w:trPr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lang w:val="kk-KZ"/>
              </w:rPr>
              <w:t>8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7060A0">
            <w:pPr>
              <w:jc w:val="both"/>
              <w:outlineLvl w:val="0"/>
              <w:rPr>
                <w:i/>
                <w:lang w:val="kk-KZ"/>
              </w:rPr>
            </w:pPr>
            <w:r w:rsidRPr="00F152B9">
              <w:rPr>
                <w:rFonts w:eastAsiaTheme="majorEastAsia"/>
                <w:bCs/>
              </w:rPr>
              <w:t>Лекция 8</w:t>
            </w:r>
            <w:r w:rsidRPr="00F152B9">
              <w:rPr>
                <w:lang w:val="kk-KZ"/>
              </w:rPr>
              <w:t>. Расторжение брака в мусульманском праве.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en-US"/>
              </w:rPr>
            </w:pPr>
            <w:r w:rsidRPr="00F152B9">
              <w:rPr>
                <w:lang w:val="en-US"/>
              </w:rPr>
              <w:t>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lang w:val="kk-KZ"/>
              </w:rPr>
              <w:t>2</w:t>
            </w:r>
          </w:p>
        </w:tc>
      </w:tr>
      <w:tr w:rsidR="00EA289F" w:rsidRPr="00F152B9" w:rsidTr="007060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t>Семинар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en-US"/>
              </w:rPr>
            </w:pPr>
            <w:r w:rsidRPr="00F152B9">
              <w:rPr>
                <w:lang w:val="en-US"/>
              </w:rPr>
              <w:t>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lang w:val="kk-KZ"/>
              </w:rPr>
              <w:t>5</w:t>
            </w:r>
          </w:p>
        </w:tc>
      </w:tr>
      <w:tr w:rsidR="00EA289F" w:rsidRPr="00F152B9" w:rsidTr="007060A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89F" w:rsidRPr="00F152B9" w:rsidRDefault="00EA289F" w:rsidP="007060A0">
            <w:pPr>
              <w:jc w:val="both"/>
              <w:rPr>
                <w:lang w:val="en-US"/>
              </w:rPr>
            </w:pPr>
            <w:r w:rsidRPr="00F152B9">
              <w:rPr>
                <w:lang w:val="en-US"/>
              </w:rPr>
              <w:t>9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</w:pPr>
            <w:r w:rsidRPr="00F152B9">
              <w:rPr>
                <w:rFonts w:eastAsiaTheme="majorEastAsia"/>
                <w:bCs/>
              </w:rPr>
              <w:t xml:space="preserve">Лекция  9. </w:t>
            </w:r>
            <w:r w:rsidRPr="00F152B9">
              <w:rPr>
                <w:rFonts w:eastAsiaTheme="majorEastAsia"/>
                <w:bCs/>
                <w:lang w:val="kk-KZ"/>
              </w:rPr>
              <w:t>Мусульманское обязательственное право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7060A0">
            <w:pPr>
              <w:jc w:val="both"/>
              <w:rPr>
                <w:lang w:val="en-US"/>
              </w:rPr>
            </w:pPr>
            <w:r w:rsidRPr="00F152B9">
              <w:rPr>
                <w:lang w:val="en-US"/>
              </w:rPr>
              <w:t>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7060A0">
            <w:pPr>
              <w:jc w:val="both"/>
              <w:rPr>
                <w:caps/>
                <w:lang w:val="en-US"/>
              </w:rPr>
            </w:pPr>
            <w:r w:rsidRPr="00F152B9">
              <w:rPr>
                <w:caps/>
                <w:lang w:val="en-US"/>
              </w:rPr>
              <w:t>2</w:t>
            </w:r>
          </w:p>
        </w:tc>
      </w:tr>
      <w:tr w:rsidR="00EA289F" w:rsidRPr="00F152B9" w:rsidTr="007060A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t>Семинар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7060A0">
            <w:pPr>
              <w:jc w:val="both"/>
              <w:rPr>
                <w:lang w:val="en-US"/>
              </w:rPr>
            </w:pPr>
            <w:r w:rsidRPr="00F152B9">
              <w:rPr>
                <w:lang w:val="en-US"/>
              </w:rPr>
              <w:t>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7060A0">
            <w:pPr>
              <w:jc w:val="both"/>
              <w:rPr>
                <w:caps/>
                <w:lang w:val="en-US"/>
              </w:rPr>
            </w:pPr>
            <w:r w:rsidRPr="00F152B9">
              <w:rPr>
                <w:caps/>
                <w:lang w:val="en-US"/>
              </w:rPr>
              <w:t>5</w:t>
            </w:r>
          </w:p>
        </w:tc>
      </w:tr>
      <w:tr w:rsidR="00EA289F" w:rsidRPr="00F152B9" w:rsidTr="007060A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EA289F">
            <w:pPr>
              <w:jc w:val="both"/>
            </w:pPr>
            <w:r w:rsidRPr="00F152B9">
              <w:t>СРМ</w:t>
            </w:r>
            <w:r w:rsidRPr="00286556">
              <w:t xml:space="preserve"> </w:t>
            </w:r>
            <w:r>
              <w:rPr>
                <w:lang w:val="kk-KZ"/>
              </w:rPr>
              <w:t>1</w:t>
            </w:r>
            <w:r w:rsidRPr="00F152B9">
              <w:t>:</w:t>
            </w:r>
            <w:r w:rsidRPr="00F152B9">
              <w:rPr>
                <w:lang w:val="kk-KZ"/>
              </w:rPr>
              <w:t xml:space="preserve"> Особенности договора дарения и </w:t>
            </w:r>
            <w:r w:rsidRPr="00F152B9">
              <w:rPr>
                <w:lang w:val="kk-KZ"/>
              </w:rPr>
              <w:lastRenderedPageBreak/>
              <w:t>благотворительности</w:t>
            </w:r>
            <w:r w:rsidRPr="00F152B9">
              <w:t>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EA289F" w:rsidRDefault="00EA289F" w:rsidP="007060A0">
            <w:pPr>
              <w:jc w:val="both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12</w:t>
            </w:r>
          </w:p>
        </w:tc>
      </w:tr>
      <w:tr w:rsidR="00EA289F" w:rsidRPr="00F152B9" w:rsidTr="007060A0"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en-US"/>
              </w:rPr>
            </w:pPr>
            <w:r w:rsidRPr="00F152B9">
              <w:rPr>
                <w:lang w:val="kk-KZ"/>
              </w:rPr>
              <w:lastRenderedPageBreak/>
              <w:t>10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rFonts w:eastAsiaTheme="majorEastAsia"/>
                <w:bCs/>
              </w:rPr>
              <w:t>Лекция</w:t>
            </w:r>
            <w:r w:rsidRPr="00F152B9">
              <w:rPr>
                <w:rFonts w:eastAsiaTheme="majorEastAsia"/>
                <w:bCs/>
                <w:lang w:val="en-US"/>
              </w:rPr>
              <w:t xml:space="preserve"> 10</w:t>
            </w:r>
            <w:r w:rsidRPr="00F152B9">
              <w:rPr>
                <w:lang w:val="kk-KZ"/>
              </w:rPr>
              <w:t>. Мусульманское финансовое право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lang w:val="kk-KZ"/>
              </w:rPr>
              <w:t>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lang w:val="kk-KZ"/>
              </w:rPr>
              <w:t>2</w:t>
            </w:r>
          </w:p>
        </w:tc>
      </w:tr>
      <w:tr w:rsidR="00EA289F" w:rsidRPr="00F152B9" w:rsidTr="007060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t>Семинар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lang w:val="kk-KZ"/>
              </w:rPr>
              <w:t>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lang w:val="kk-KZ"/>
              </w:rPr>
              <w:t>5</w:t>
            </w:r>
          </w:p>
        </w:tc>
      </w:tr>
      <w:tr w:rsidR="00EA289F" w:rsidRPr="00F152B9" w:rsidTr="007060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t>СРМ</w:t>
            </w:r>
            <w:r>
              <w:t xml:space="preserve"> </w:t>
            </w:r>
            <w:r>
              <w:rPr>
                <w:lang w:val="kk-KZ"/>
              </w:rPr>
              <w:t>2</w:t>
            </w:r>
            <w:r w:rsidRPr="00F152B9">
              <w:t xml:space="preserve">: </w:t>
            </w:r>
            <w:r w:rsidRPr="00F152B9">
              <w:rPr>
                <w:lang w:val="kk-KZ"/>
              </w:rPr>
              <w:t xml:space="preserve">Исламские финансовые институты на территории Казахстана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12</w:t>
            </w:r>
          </w:p>
        </w:tc>
      </w:tr>
      <w:tr w:rsidR="00EA289F" w:rsidRPr="00F152B9" w:rsidTr="007060A0"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lang w:val="kk-KZ"/>
              </w:rPr>
              <w:t>11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rFonts w:eastAsiaTheme="majorEastAsia"/>
                <w:bCs/>
              </w:rPr>
              <w:t>Лекция</w:t>
            </w:r>
            <w:r w:rsidRPr="00F152B9">
              <w:rPr>
                <w:rFonts w:eastAsiaTheme="majorEastAsia"/>
                <w:bCs/>
                <w:lang w:val="en-US"/>
              </w:rPr>
              <w:t xml:space="preserve"> 11</w:t>
            </w:r>
            <w:r w:rsidRPr="00F152B9">
              <w:rPr>
                <w:lang w:val="kk-KZ"/>
              </w:rPr>
              <w:t xml:space="preserve">. Мусульманское земельное право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en-US"/>
              </w:rPr>
            </w:pPr>
            <w:r w:rsidRPr="00F152B9">
              <w:rPr>
                <w:lang w:val="en-US"/>
              </w:rPr>
              <w:t>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lang w:val="kk-KZ"/>
              </w:rPr>
              <w:t>2</w:t>
            </w:r>
          </w:p>
        </w:tc>
      </w:tr>
      <w:tr w:rsidR="00EA289F" w:rsidRPr="00F152B9" w:rsidTr="007060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t>Семинар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en-US"/>
              </w:rPr>
            </w:pPr>
            <w:r w:rsidRPr="00F152B9">
              <w:rPr>
                <w:lang w:val="en-US"/>
              </w:rPr>
              <w:t>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lang w:val="kk-KZ"/>
              </w:rPr>
              <w:t>5</w:t>
            </w:r>
          </w:p>
        </w:tc>
      </w:tr>
      <w:tr w:rsidR="00EA289F" w:rsidRPr="00F152B9" w:rsidTr="007060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7060A0">
            <w:pPr>
              <w:jc w:val="both"/>
            </w:pPr>
            <w:r w:rsidRPr="00F152B9">
              <w:t>СРМ</w:t>
            </w:r>
            <w:r>
              <w:t xml:space="preserve"> </w:t>
            </w:r>
            <w:r>
              <w:rPr>
                <w:lang w:val="kk-KZ"/>
              </w:rPr>
              <w:t>3</w:t>
            </w:r>
            <w:r w:rsidRPr="00F152B9">
              <w:t xml:space="preserve">: </w:t>
            </w:r>
            <w:r w:rsidRPr="00F152B9">
              <w:rPr>
                <w:lang w:val="kk-KZ"/>
              </w:rPr>
              <w:t>Основные правила</w:t>
            </w:r>
            <w:r>
              <w:rPr>
                <w:lang w:val="kk-KZ"/>
              </w:rPr>
              <w:t>,</w:t>
            </w:r>
            <w:r w:rsidRPr="00F152B9">
              <w:rPr>
                <w:lang w:val="kk-KZ"/>
              </w:rPr>
              <w:t xml:space="preserve"> относящиеся к мусульманскому</w:t>
            </w:r>
            <w:r>
              <w:rPr>
                <w:lang w:val="kk-KZ"/>
              </w:rPr>
              <w:t xml:space="preserve"> земельному праву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EA289F" w:rsidRDefault="00EA289F" w:rsidP="007060A0">
            <w:pPr>
              <w:jc w:val="both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EA289F" w:rsidRPr="00F152B9" w:rsidTr="007060A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89F" w:rsidRPr="00F152B9" w:rsidRDefault="00EA289F" w:rsidP="007060A0">
            <w:pPr>
              <w:jc w:val="both"/>
              <w:rPr>
                <w:lang w:val="en-US"/>
              </w:rPr>
            </w:pPr>
            <w:r w:rsidRPr="00F152B9">
              <w:rPr>
                <w:lang w:val="en-US"/>
              </w:rPr>
              <w:t>12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7060A0">
            <w:pPr>
              <w:jc w:val="both"/>
              <w:rPr>
                <w:lang w:val="en-US"/>
              </w:rPr>
            </w:pPr>
            <w:r w:rsidRPr="00F152B9">
              <w:rPr>
                <w:rFonts w:eastAsiaTheme="majorEastAsia"/>
                <w:bCs/>
              </w:rPr>
              <w:t>Лекция</w:t>
            </w:r>
            <w:r w:rsidRPr="00F152B9">
              <w:rPr>
                <w:rFonts w:eastAsiaTheme="majorEastAsia"/>
                <w:bCs/>
                <w:lang w:val="en-US"/>
              </w:rPr>
              <w:t xml:space="preserve"> 12. </w:t>
            </w:r>
            <w:r w:rsidRPr="00F152B9">
              <w:rPr>
                <w:rFonts w:eastAsiaTheme="majorEastAsia"/>
                <w:bCs/>
                <w:lang w:val="kk-KZ"/>
              </w:rPr>
              <w:t>Мусульманкое уголовное право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7060A0">
            <w:pPr>
              <w:jc w:val="both"/>
              <w:rPr>
                <w:lang w:val="en-US"/>
              </w:rPr>
            </w:pPr>
            <w:r w:rsidRPr="00F152B9">
              <w:rPr>
                <w:lang w:val="en-US"/>
              </w:rPr>
              <w:t>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caps/>
                <w:lang w:val="en-US"/>
              </w:rPr>
            </w:pPr>
            <w:r w:rsidRPr="00F152B9">
              <w:rPr>
                <w:caps/>
                <w:lang w:val="en-US"/>
              </w:rPr>
              <w:t>2</w:t>
            </w:r>
          </w:p>
        </w:tc>
      </w:tr>
      <w:tr w:rsidR="00EA289F" w:rsidRPr="00F152B9" w:rsidTr="007060A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7060A0">
            <w:pPr>
              <w:jc w:val="both"/>
              <w:rPr>
                <w:lang w:val="en-US"/>
              </w:rPr>
            </w:pPr>
            <w:r w:rsidRPr="00F152B9">
              <w:t>Семинар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7060A0">
            <w:pPr>
              <w:jc w:val="both"/>
              <w:rPr>
                <w:lang w:val="en-US"/>
              </w:rPr>
            </w:pPr>
            <w:r w:rsidRPr="00F152B9">
              <w:rPr>
                <w:lang w:val="en-US"/>
              </w:rPr>
              <w:t>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caps/>
                <w:lang w:val="en-US"/>
              </w:rPr>
            </w:pPr>
            <w:r w:rsidRPr="00F152B9">
              <w:rPr>
                <w:caps/>
                <w:lang w:val="en-US"/>
              </w:rPr>
              <w:t>5</w:t>
            </w:r>
          </w:p>
        </w:tc>
      </w:tr>
      <w:tr w:rsidR="00EA289F" w:rsidRPr="00F152B9" w:rsidTr="007060A0"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lang w:val="kk-KZ"/>
              </w:rPr>
              <w:t>13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7060A0">
            <w:pPr>
              <w:jc w:val="both"/>
              <w:rPr>
                <w:i/>
                <w:lang w:val="kk-KZ"/>
              </w:rPr>
            </w:pPr>
            <w:r w:rsidRPr="00F152B9">
              <w:rPr>
                <w:rFonts w:eastAsiaTheme="majorEastAsia"/>
                <w:bCs/>
              </w:rPr>
              <w:t>Лекция</w:t>
            </w:r>
            <w:r w:rsidRPr="00F152B9">
              <w:rPr>
                <w:rFonts w:eastAsiaTheme="majorEastAsia"/>
                <w:bCs/>
                <w:lang w:val="en-US"/>
              </w:rPr>
              <w:t xml:space="preserve"> 13</w:t>
            </w:r>
            <w:r w:rsidRPr="00F152B9">
              <w:rPr>
                <w:lang w:val="kk-KZ"/>
              </w:rPr>
              <w:t>. Мусульманкое процессуальное право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en-US"/>
              </w:rPr>
            </w:pPr>
            <w:r w:rsidRPr="00F152B9">
              <w:rPr>
                <w:lang w:val="en-US"/>
              </w:rPr>
              <w:t>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lang w:val="kk-KZ"/>
              </w:rPr>
              <w:t>2</w:t>
            </w:r>
          </w:p>
        </w:tc>
      </w:tr>
      <w:tr w:rsidR="00EA289F" w:rsidRPr="00F152B9" w:rsidTr="007060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t>Семинар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lang w:val="kk-KZ"/>
              </w:rPr>
              <w:t>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lang w:val="kk-KZ"/>
              </w:rPr>
              <w:t>5</w:t>
            </w:r>
          </w:p>
        </w:tc>
      </w:tr>
      <w:tr w:rsidR="00EA289F" w:rsidRPr="00F152B9" w:rsidTr="007060A0"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lang w:val="kk-KZ"/>
              </w:rPr>
              <w:t>14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7060A0">
            <w:pPr>
              <w:jc w:val="both"/>
              <w:rPr>
                <w:i/>
              </w:rPr>
            </w:pPr>
            <w:r w:rsidRPr="00F152B9">
              <w:rPr>
                <w:rFonts w:eastAsiaTheme="majorEastAsia"/>
                <w:bCs/>
              </w:rPr>
              <w:t>Лекция 14</w:t>
            </w:r>
            <w:r w:rsidRPr="00F152B9">
              <w:rPr>
                <w:lang w:val="kk-KZ"/>
              </w:rPr>
              <w:t>. Права человека в мусульманском праве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lang w:val="kk-KZ"/>
              </w:rPr>
              <w:t>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lang w:val="kk-KZ"/>
              </w:rPr>
              <w:t>2</w:t>
            </w:r>
          </w:p>
        </w:tc>
      </w:tr>
      <w:tr w:rsidR="00EA289F" w:rsidRPr="00F152B9" w:rsidTr="007060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t>Семинар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lang w:val="kk-KZ"/>
              </w:rPr>
              <w:t>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lang w:val="kk-KZ"/>
              </w:rPr>
              <w:t>5</w:t>
            </w:r>
          </w:p>
        </w:tc>
      </w:tr>
      <w:tr w:rsidR="00EA289F" w:rsidRPr="00F152B9" w:rsidTr="007060A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89F" w:rsidRPr="00F152B9" w:rsidRDefault="00EA289F" w:rsidP="007060A0">
            <w:pPr>
              <w:jc w:val="both"/>
            </w:pPr>
            <w:r w:rsidRPr="00F152B9">
              <w:t>15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rFonts w:eastAsiaTheme="majorEastAsia"/>
                <w:bCs/>
              </w:rPr>
              <w:t>Лекция</w:t>
            </w:r>
            <w:r w:rsidRPr="00F152B9">
              <w:rPr>
                <w:rFonts w:eastAsiaTheme="majorEastAsia"/>
                <w:bCs/>
                <w:lang w:val="en-US"/>
              </w:rPr>
              <w:t xml:space="preserve"> 15</w:t>
            </w:r>
            <w:r w:rsidRPr="00F152B9">
              <w:rPr>
                <w:lang w:val="kk-KZ"/>
              </w:rPr>
              <w:t>. Мусульманское международное право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lang w:val="kk-KZ"/>
              </w:rPr>
              <w:t>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7060A0">
            <w:pPr>
              <w:jc w:val="both"/>
              <w:rPr>
                <w:caps/>
                <w:lang w:val="kk-KZ"/>
              </w:rPr>
            </w:pPr>
            <w:r w:rsidRPr="00F152B9">
              <w:rPr>
                <w:caps/>
                <w:lang w:val="kk-KZ"/>
              </w:rPr>
              <w:t>2</w:t>
            </w:r>
          </w:p>
        </w:tc>
      </w:tr>
      <w:tr w:rsidR="00EA289F" w:rsidRPr="00F152B9" w:rsidTr="007060A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</w:pPr>
            <w:r w:rsidRPr="00F152B9">
              <w:t xml:space="preserve">Семинар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lang w:val="kk-KZ"/>
              </w:rPr>
              <w:t>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7060A0">
            <w:pPr>
              <w:jc w:val="both"/>
              <w:rPr>
                <w:caps/>
                <w:lang w:val="kk-KZ"/>
              </w:rPr>
            </w:pPr>
            <w:r w:rsidRPr="00F152B9">
              <w:rPr>
                <w:caps/>
                <w:lang w:val="kk-KZ"/>
              </w:rPr>
              <w:t>5</w:t>
            </w:r>
          </w:p>
        </w:tc>
      </w:tr>
      <w:tr w:rsidR="00EA289F" w:rsidRPr="00F152B9" w:rsidTr="007060A0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b/>
                <w:lang w:val="kk-KZ"/>
              </w:rPr>
              <w:t>2 Рубежный контроль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EA289F" w:rsidRDefault="00EA289F" w:rsidP="007060A0">
            <w:pPr>
              <w:jc w:val="both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EA289F" w:rsidRPr="00F152B9" w:rsidTr="007060A0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b/>
              </w:rPr>
            </w:pPr>
            <w:r w:rsidRPr="00F152B9">
              <w:rPr>
                <w:b/>
              </w:rPr>
              <w:t>Всего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caps/>
              </w:rPr>
            </w:pPr>
            <w:r w:rsidRPr="00F152B9">
              <w:rPr>
                <w:caps/>
                <w:lang w:val="kk-KZ"/>
              </w:rPr>
              <w:t>100</w:t>
            </w:r>
          </w:p>
        </w:tc>
      </w:tr>
      <w:tr w:rsidR="00EA289F" w:rsidRPr="00F152B9" w:rsidTr="007060A0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7060A0">
            <w:pPr>
              <w:jc w:val="both"/>
              <w:rPr>
                <w:b/>
                <w:lang w:val="kk-KZ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</w:pPr>
            <w:r w:rsidRPr="00F152B9">
              <w:t>Экзамен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caps/>
                <w:lang w:val="kk-KZ"/>
              </w:rPr>
            </w:pPr>
            <w:r w:rsidRPr="00F152B9">
              <w:rPr>
                <w:caps/>
                <w:lang w:val="kk-KZ"/>
              </w:rPr>
              <w:t>100</w:t>
            </w:r>
          </w:p>
        </w:tc>
      </w:tr>
      <w:tr w:rsidR="00EA289F" w:rsidRPr="00F152B9" w:rsidTr="007060A0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7060A0">
            <w:pPr>
              <w:jc w:val="both"/>
              <w:rPr>
                <w:b/>
                <w:lang w:val="kk-KZ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b/>
              </w:rPr>
            </w:pPr>
            <w:r w:rsidRPr="00F152B9">
              <w:rPr>
                <w:b/>
              </w:rPr>
              <w:t>Всего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F" w:rsidRPr="00F152B9" w:rsidRDefault="00EA289F" w:rsidP="007060A0">
            <w:pPr>
              <w:jc w:val="both"/>
              <w:rPr>
                <w:lang w:val="kk-KZ"/>
              </w:rPr>
            </w:pPr>
            <w:r w:rsidRPr="00F152B9">
              <w:rPr>
                <w:lang w:val="kk-KZ"/>
              </w:rPr>
              <w:t>45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9F" w:rsidRPr="00F152B9" w:rsidRDefault="00EA289F" w:rsidP="007060A0">
            <w:pPr>
              <w:jc w:val="both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4</w:t>
            </w:r>
            <w:r w:rsidRPr="00F152B9">
              <w:rPr>
                <w:caps/>
                <w:lang w:val="kk-KZ"/>
              </w:rPr>
              <w:t>00</w:t>
            </w:r>
          </w:p>
        </w:tc>
      </w:tr>
    </w:tbl>
    <w:p w:rsidR="00EA289F" w:rsidRPr="00F152B9" w:rsidRDefault="00EA289F" w:rsidP="00EA289F">
      <w:pPr>
        <w:jc w:val="both"/>
        <w:rPr>
          <w:rFonts w:eastAsia="SimSun"/>
          <w:b/>
          <w:color w:val="FF0000"/>
          <w:lang w:val="kk-KZ" w:eastAsia="zh-CN"/>
        </w:rPr>
      </w:pPr>
    </w:p>
    <w:p w:rsidR="00EA289F" w:rsidRPr="00F152B9" w:rsidRDefault="00EA289F" w:rsidP="00EA289F">
      <w:pPr>
        <w:jc w:val="both"/>
        <w:rPr>
          <w:b/>
        </w:rPr>
      </w:pPr>
    </w:p>
    <w:p w:rsidR="003F7319" w:rsidRDefault="003F7319" w:rsidP="003F7319">
      <w:pPr>
        <w:jc w:val="both"/>
        <w:rPr>
          <w:lang w:val="kk-KZ"/>
        </w:rPr>
      </w:pPr>
    </w:p>
    <w:p w:rsidR="007069A8" w:rsidRPr="002A403D" w:rsidRDefault="007069A8" w:rsidP="003F7319">
      <w:pPr>
        <w:jc w:val="both"/>
        <w:rPr>
          <w:lang w:val="kk-KZ"/>
        </w:rPr>
      </w:pPr>
    </w:p>
    <w:p w:rsidR="005E1046" w:rsidRPr="002A403D" w:rsidRDefault="005E1046" w:rsidP="003F7319">
      <w:pPr>
        <w:jc w:val="both"/>
        <w:rPr>
          <w:lang w:val="kk-KZ"/>
        </w:rPr>
      </w:pPr>
      <w:r w:rsidRPr="002A403D">
        <w:t xml:space="preserve">Председатель </w:t>
      </w:r>
      <w:proofErr w:type="spellStart"/>
      <w:r w:rsidRPr="002A403D">
        <w:t>методбюро</w:t>
      </w:r>
      <w:proofErr w:type="spellEnd"/>
      <w:r w:rsidRPr="002A403D">
        <w:t xml:space="preserve"> фа</w:t>
      </w:r>
      <w:r w:rsidR="00127CB2" w:rsidRPr="002A403D">
        <w:t>культета_________________</w:t>
      </w:r>
      <w:r w:rsidR="00127CB2" w:rsidRPr="002A403D">
        <w:rPr>
          <w:lang w:val="kk-KZ"/>
        </w:rPr>
        <w:t>к.ю.н., доцент Машимбаева Г.А.</w:t>
      </w:r>
    </w:p>
    <w:p w:rsidR="005E1046" w:rsidRPr="002A403D" w:rsidRDefault="005E1046" w:rsidP="003F7319">
      <w:pPr>
        <w:jc w:val="right"/>
      </w:pPr>
    </w:p>
    <w:p w:rsidR="005E1046" w:rsidRPr="002A403D" w:rsidRDefault="005E1046" w:rsidP="003F7319">
      <w:pPr>
        <w:jc w:val="both"/>
        <w:rPr>
          <w:lang w:val="kk-KZ"/>
        </w:rPr>
      </w:pPr>
      <w:r w:rsidRPr="002A403D">
        <w:t xml:space="preserve">Зав. </w:t>
      </w:r>
      <w:r w:rsidR="00127CB2" w:rsidRPr="002A403D">
        <w:rPr>
          <w:lang w:val="kk-KZ"/>
        </w:rPr>
        <w:t>к</w:t>
      </w:r>
      <w:proofErr w:type="spellStart"/>
      <w:r w:rsidRPr="002A403D">
        <w:t>афедрой</w:t>
      </w:r>
      <w:proofErr w:type="spellEnd"/>
      <w:r w:rsidR="00127CB2" w:rsidRPr="002A403D">
        <w:rPr>
          <w:lang w:val="kk-KZ"/>
        </w:rPr>
        <w:t xml:space="preserve"> </w:t>
      </w:r>
      <w:r w:rsidR="003F7319" w:rsidRPr="002A403D">
        <w:rPr>
          <w:lang w:val="kk-KZ"/>
        </w:rPr>
        <w:t xml:space="preserve">                               </w:t>
      </w:r>
      <w:r w:rsidR="00127CB2" w:rsidRPr="002A403D">
        <w:rPr>
          <w:lang w:val="kk-KZ"/>
        </w:rPr>
        <w:t xml:space="preserve"> </w:t>
      </w:r>
      <w:r w:rsidR="003F7319" w:rsidRPr="002A403D">
        <w:rPr>
          <w:lang w:val="kk-KZ"/>
        </w:rPr>
        <w:t xml:space="preserve">   </w:t>
      </w:r>
      <w:r w:rsidR="00127CB2" w:rsidRPr="002A403D">
        <w:rPr>
          <w:lang w:val="kk-KZ"/>
        </w:rPr>
        <w:t xml:space="preserve"> </w:t>
      </w:r>
      <w:r w:rsidRPr="002A403D">
        <w:t>__________________</w:t>
      </w:r>
      <w:r w:rsidR="003F7319" w:rsidRPr="002A403D">
        <w:rPr>
          <w:lang w:val="kk-KZ"/>
        </w:rPr>
        <w:t xml:space="preserve"> </w:t>
      </w:r>
      <w:r w:rsidR="00127CB2" w:rsidRPr="002A403D">
        <w:rPr>
          <w:lang w:val="kk-KZ"/>
        </w:rPr>
        <w:t xml:space="preserve">к.ю.н., доцент  Сайрамбаева Ж.Т.                           </w:t>
      </w:r>
    </w:p>
    <w:p w:rsidR="005E1046" w:rsidRPr="002A403D" w:rsidRDefault="005E1046" w:rsidP="003F7319">
      <w:pPr>
        <w:jc w:val="both"/>
      </w:pPr>
    </w:p>
    <w:p w:rsidR="005E1046" w:rsidRPr="002A403D" w:rsidRDefault="005E1046" w:rsidP="003F7319">
      <w:pPr>
        <w:jc w:val="both"/>
      </w:pPr>
      <w:r w:rsidRPr="002A403D">
        <w:t>Лектор</w:t>
      </w:r>
      <w:r w:rsidR="003F7319" w:rsidRPr="002A403D">
        <w:rPr>
          <w:lang w:val="kk-KZ"/>
        </w:rPr>
        <w:t xml:space="preserve">                                                     </w:t>
      </w:r>
      <w:r w:rsidRPr="002A403D">
        <w:t>________________</w:t>
      </w:r>
      <w:r w:rsidR="00127CB2" w:rsidRPr="002A403D">
        <w:rPr>
          <w:lang w:val="kk-KZ"/>
        </w:rPr>
        <w:t xml:space="preserve"> к.ю.н., доцент Омиржанов Е.Т.</w:t>
      </w:r>
    </w:p>
    <w:p w:rsidR="005E1046" w:rsidRPr="002A403D" w:rsidRDefault="005E1046" w:rsidP="003F7319">
      <w:pPr>
        <w:jc w:val="both"/>
        <w:rPr>
          <w:b/>
        </w:rPr>
      </w:pPr>
    </w:p>
    <w:p w:rsidR="005E1046" w:rsidRPr="002A403D" w:rsidRDefault="005E1046" w:rsidP="003F7319">
      <w:pPr>
        <w:rPr>
          <w:b/>
        </w:rPr>
      </w:pPr>
    </w:p>
    <w:sectPr w:rsidR="005E1046" w:rsidRPr="002A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6350"/>
    <w:multiLevelType w:val="multilevel"/>
    <w:tmpl w:val="74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34CCA"/>
    <w:multiLevelType w:val="hybridMultilevel"/>
    <w:tmpl w:val="E33AD6BA"/>
    <w:lvl w:ilvl="0" w:tplc="66FC57EC">
      <w:start w:val="1"/>
      <w:numFmt w:val="decimal"/>
      <w:lvlText w:val="%1."/>
      <w:lvlJc w:val="left"/>
      <w:pPr>
        <w:ind w:left="825" w:hanging="465"/>
      </w:pPr>
    </w:lvl>
    <w:lvl w:ilvl="1" w:tplc="334E9D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1"/>
    <w:rsid w:val="000317A1"/>
    <w:rsid w:val="000567C4"/>
    <w:rsid w:val="000B42F1"/>
    <w:rsid w:val="00127CB2"/>
    <w:rsid w:val="0025014C"/>
    <w:rsid w:val="002A403D"/>
    <w:rsid w:val="002F62A6"/>
    <w:rsid w:val="003F7319"/>
    <w:rsid w:val="004423DA"/>
    <w:rsid w:val="0047545D"/>
    <w:rsid w:val="005E1046"/>
    <w:rsid w:val="005F7D82"/>
    <w:rsid w:val="00651266"/>
    <w:rsid w:val="007069A8"/>
    <w:rsid w:val="007D2019"/>
    <w:rsid w:val="007F0631"/>
    <w:rsid w:val="008639BF"/>
    <w:rsid w:val="008D2A3F"/>
    <w:rsid w:val="0093702B"/>
    <w:rsid w:val="009B5D58"/>
    <w:rsid w:val="00B60DB6"/>
    <w:rsid w:val="00B8163C"/>
    <w:rsid w:val="00BE6A4B"/>
    <w:rsid w:val="00D07401"/>
    <w:rsid w:val="00D251F9"/>
    <w:rsid w:val="00EA289F"/>
    <w:rsid w:val="00F7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E10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E10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5E1046"/>
    <w:rPr>
      <w:color w:val="0000FF"/>
      <w:u w:val="single"/>
    </w:rPr>
  </w:style>
  <w:style w:type="character" w:customStyle="1" w:styleId="shorttext">
    <w:name w:val="short_text"/>
    <w:basedOn w:val="a0"/>
    <w:rsid w:val="005E1046"/>
    <w:rPr>
      <w:rFonts w:ascii="Times New Roman" w:hAnsi="Times New Roman" w:cs="Times New Roman" w:hint="default"/>
    </w:rPr>
  </w:style>
  <w:style w:type="paragraph" w:styleId="a4">
    <w:name w:val="Body Text"/>
    <w:basedOn w:val="a"/>
    <w:link w:val="a5"/>
    <w:uiPriority w:val="99"/>
    <w:rsid w:val="00651266"/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6512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65126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51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651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E10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E10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5E1046"/>
    <w:rPr>
      <w:color w:val="0000FF"/>
      <w:u w:val="single"/>
    </w:rPr>
  </w:style>
  <w:style w:type="character" w:customStyle="1" w:styleId="shorttext">
    <w:name w:val="short_text"/>
    <w:basedOn w:val="a0"/>
    <w:rsid w:val="005E1046"/>
    <w:rPr>
      <w:rFonts w:ascii="Times New Roman" w:hAnsi="Times New Roman" w:cs="Times New Roman" w:hint="default"/>
    </w:rPr>
  </w:style>
  <w:style w:type="paragraph" w:styleId="a4">
    <w:name w:val="Body Text"/>
    <w:basedOn w:val="a"/>
    <w:link w:val="a5"/>
    <w:uiPriority w:val="99"/>
    <w:rsid w:val="00651266"/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6512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65126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51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651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esbol_198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28</cp:revision>
  <dcterms:created xsi:type="dcterms:W3CDTF">2017-10-10T07:19:00Z</dcterms:created>
  <dcterms:modified xsi:type="dcterms:W3CDTF">2017-10-13T10:23:00Z</dcterms:modified>
</cp:coreProperties>
</file>